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4382770</wp:posOffset>
            </wp:positionH>
            <wp:positionV relativeFrom="margin">
              <wp:posOffset>-280670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D18" w:rsidRDefault="00B66D18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B23904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905A4" w:rsidRDefault="00B905A4" w:rsidP="00D93BD2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Pr="00B23904" w:rsidRDefault="00157875" w:rsidP="00D93BD2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D3F7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</w:t>
      </w:r>
      <w:r w:rsidR="004E414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0</w:t>
      </w:r>
      <w:r w:rsidR="00E86DE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35471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D36CF5" w:rsidRPr="0073317D" w:rsidRDefault="00040D91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</w:t>
      </w:r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Got </w:t>
      </w:r>
      <w:proofErr w:type="spellStart"/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Talent</w:t>
      </w:r>
      <w:proofErr w:type="spellEnd"/>
      <w:r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’</w:t>
      </w:r>
      <w:r w:rsidR="004E4145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, imbatible por encima del 20% de </w:t>
      </w:r>
      <w:r w:rsidR="004E4145" w:rsidRPr="004E4145">
        <w:rPr>
          <w:rFonts w:ascii="Arial" w:eastAsia="Times New Roman" w:hAnsi="Arial" w:cs="Arial"/>
          <w:bCs/>
          <w:i/>
          <w:color w:val="002C5F"/>
          <w:sz w:val="52"/>
          <w:szCs w:val="52"/>
          <w:lang w:eastAsia="es-ES"/>
        </w:rPr>
        <w:t>share</w:t>
      </w:r>
      <w:r w:rsidR="004E4145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, se impone en casi 6 puntos a </w:t>
      </w:r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‘La Voz </w:t>
      </w:r>
      <w:proofErr w:type="spellStart"/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Kids</w:t>
      </w:r>
      <w:proofErr w:type="spellEnd"/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’ </w:t>
      </w:r>
    </w:p>
    <w:p w:rsidR="003444D2" w:rsidRDefault="003444D2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7C3D" w:rsidRDefault="000715EC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un 2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0715E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 xml:space="preserve">y 2.352.000 espectadores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uperó en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7,7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la oferta de Antena 3 en su franja (1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La Voz </w:t>
      </w:r>
      <w:proofErr w:type="spellStart"/>
      <w:r w:rsidR="00D36CF5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D36CF5">
        <w:rPr>
          <w:rFonts w:ascii="Arial" w:eastAsia="Times New Roman" w:hAnsi="Arial" w:cs="Arial"/>
          <w:sz w:val="24"/>
          <w:szCs w:val="24"/>
          <w:lang w:eastAsia="es-ES"/>
        </w:rPr>
        <w:t>’ (1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4,7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45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02F08" w:rsidRDefault="00402F08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02F08" w:rsidRPr="00402F08" w:rsidRDefault="00402F08" w:rsidP="00402F08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</w:t>
      </w:r>
      <w:r w:rsidRPr="00402F08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Franja ‘Got </w:t>
      </w:r>
      <w:proofErr w:type="spellStart"/>
      <w:r w:rsidRPr="00402F08">
        <w:rPr>
          <w:rFonts w:ascii="Arial" w:eastAsia="Times New Roman" w:hAnsi="Arial" w:cs="Arial"/>
          <w:b/>
          <w:sz w:val="16"/>
          <w:szCs w:val="16"/>
          <w:lang w:eastAsia="es-ES"/>
        </w:rPr>
        <w:t>Talent</w:t>
      </w:r>
      <w:proofErr w:type="spellEnd"/>
      <w:r w:rsidRPr="00402F08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’ </w:t>
      </w:r>
    </w:p>
    <w:p w:rsidR="00402F08" w:rsidRPr="00402F08" w:rsidRDefault="00402F08" w:rsidP="00402F08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</w:t>
      </w:r>
      <w:r w:rsidRPr="00402F08">
        <w:rPr>
          <w:rFonts w:ascii="Arial" w:eastAsia="Times New Roman" w:hAnsi="Arial" w:cs="Arial"/>
          <w:b/>
          <w:sz w:val="16"/>
          <w:szCs w:val="16"/>
          <w:lang w:eastAsia="es-ES"/>
        </w:rPr>
        <w:t>(22:48-0</w:t>
      </w:r>
      <w:r w:rsidR="00671C99">
        <w:rPr>
          <w:rFonts w:ascii="Arial" w:eastAsia="Times New Roman" w:hAnsi="Arial" w:cs="Arial"/>
          <w:b/>
          <w:sz w:val="16"/>
          <w:szCs w:val="16"/>
          <w:lang w:eastAsia="es-ES"/>
        </w:rPr>
        <w:t>1</w:t>
      </w:r>
      <w:bookmarkStart w:id="0" w:name="_GoBack"/>
      <w:bookmarkEnd w:id="0"/>
      <w:r w:rsidRPr="00402F08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:04h)   </w:t>
      </w:r>
    </w:p>
    <w:p w:rsidR="004E4145" w:rsidRDefault="00402F08" w:rsidP="00671C9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F4A2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18415</wp:posOffset>
            </wp:positionV>
            <wp:extent cx="1554480" cy="3248660"/>
            <wp:effectExtent l="0" t="0" r="7620" b="8890"/>
            <wp:wrapTight wrapText="bothSides">
              <wp:wrapPolygon edited="0">
                <wp:start x="0" y="127"/>
                <wp:lineTo x="0" y="21532"/>
                <wp:lineTo x="16412" y="21532"/>
                <wp:lineTo x="19853" y="21279"/>
                <wp:lineTo x="21441" y="20646"/>
                <wp:lineTo x="21441" y="17226"/>
                <wp:lineTo x="16412" y="16593"/>
                <wp:lineTo x="20912" y="16593"/>
                <wp:lineTo x="21441" y="15833"/>
                <wp:lineTo x="20382" y="14566"/>
                <wp:lineTo x="21441" y="13046"/>
                <wp:lineTo x="20382" y="12539"/>
                <wp:lineTo x="20647" y="11146"/>
                <wp:lineTo x="19588" y="10513"/>
                <wp:lineTo x="21441" y="10386"/>
                <wp:lineTo x="21441" y="5193"/>
                <wp:lineTo x="16412" y="4433"/>
                <wp:lineTo x="19853" y="4433"/>
                <wp:lineTo x="20912" y="3927"/>
                <wp:lineTo x="21441" y="887"/>
                <wp:lineTo x="20118" y="127"/>
                <wp:lineTo x="0" y="12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 xml:space="preserve">Nuevo triunfo sin rival de </w:t>
      </w:r>
      <w:r w:rsidR="00D80B3A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="00D80B3A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="00D80B3A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444D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E4145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E4145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4E4145">
        <w:rPr>
          <w:rFonts w:ascii="Arial" w:eastAsia="Times New Roman" w:hAnsi="Arial" w:cs="Arial"/>
          <w:b/>
          <w:sz w:val="24"/>
          <w:szCs w:val="24"/>
          <w:lang w:eastAsia="es-ES"/>
        </w:rPr>
        <w:t>352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3100F6"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 xml:space="preserve"> que confirm</w:t>
      </w:r>
      <w:r w:rsidR="003428C2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 xml:space="preserve"> una semana más </w:t>
      </w:r>
      <w:r w:rsidR="003444D2" w:rsidRPr="00876DE2">
        <w:rPr>
          <w:rFonts w:ascii="Arial" w:eastAsia="Times New Roman" w:hAnsi="Arial" w:cs="Arial"/>
          <w:b/>
          <w:sz w:val="24"/>
          <w:szCs w:val="24"/>
          <w:lang w:eastAsia="es-ES"/>
        </w:rPr>
        <w:t>el liderazgo del concurso de Telecinco</w:t>
      </w:r>
      <w:r w:rsidR="003444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44D2" w:rsidRPr="00876DE2">
        <w:rPr>
          <w:rFonts w:ascii="Arial" w:eastAsia="Times New Roman" w:hAnsi="Arial" w:cs="Arial"/>
          <w:b/>
          <w:sz w:val="24"/>
          <w:szCs w:val="24"/>
          <w:lang w:eastAsia="es-ES"/>
        </w:rPr>
        <w:t>en la noche de los lunes</w:t>
      </w:r>
      <w:r w:rsidR="004E414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4E4145" w:rsidRPr="004E4145">
        <w:rPr>
          <w:rFonts w:ascii="Calibri" w:hAnsi="Calibri" w:cs="Calibri"/>
        </w:rPr>
        <w:t xml:space="preserve">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Un resultado que se </w:t>
      </w:r>
      <w:r w:rsidR="003428C2">
        <w:rPr>
          <w:rFonts w:ascii="Arial" w:eastAsia="Times New Roman" w:hAnsi="Arial" w:cs="Arial"/>
          <w:sz w:val="24"/>
          <w:szCs w:val="24"/>
          <w:lang w:eastAsia="es-ES"/>
        </w:rPr>
        <w:t>reafirmó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igualmente en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la franja de competencia con ‘La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oz </w:t>
      </w:r>
      <w:proofErr w:type="spellStart"/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’ (22:48 –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00: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09)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, en la que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Telecinco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9%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) aventaj</w:t>
      </w:r>
      <w:r w:rsidR="003428C2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en 4,2 puntos a 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14,8%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5B65D9" w:rsidRDefault="005B65D9" w:rsidP="004E414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7956" w:rsidRDefault="003C795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posterior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% y 6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40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>también lideró su franja duplicando la oferta de Antena 3 (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7,1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,2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708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DE0B1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93BD2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nuevamente la oferta informativa de referencia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5B65D9" w:rsidRPr="007A7C83">
        <w:rPr>
          <w:rFonts w:ascii="Arial" w:eastAsia="Times New Roman" w:hAnsi="Arial" w:cs="Arial"/>
          <w:b/>
          <w:sz w:val="24"/>
          <w:szCs w:val="24"/>
          <w:lang w:eastAsia="es-ES"/>
        </w:rPr>
        <w:t>segunda emisión más vista de la temporada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y se impuso </w:t>
      </w:r>
      <w:r>
        <w:rPr>
          <w:rFonts w:ascii="Arial" w:eastAsia="Times New Roman" w:hAnsi="Arial" w:cs="Arial"/>
          <w:sz w:val="24"/>
          <w:szCs w:val="24"/>
          <w:lang w:eastAsia="es-ES"/>
        </w:rPr>
        <w:t>a su principal competidor, Antena 3 Noticias 2 (1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48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.000). 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C82C02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0386">
        <w:rPr>
          <w:rFonts w:ascii="Arial" w:eastAsia="Times New Roman" w:hAnsi="Arial" w:cs="Arial"/>
          <w:b/>
          <w:sz w:val="24"/>
          <w:szCs w:val="24"/>
          <w:lang w:eastAsia="es-ES"/>
        </w:rPr>
        <w:t>2,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60386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un día más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su franja de forma absoluta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5B65D9" w:rsidRPr="007A7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5B65D9" w:rsidRPr="007A7C8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B65D9" w:rsidRPr="007A7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casi 10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2,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40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3.000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8E0CFA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 (1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6,1</w:t>
      </w:r>
      <w:r w:rsidR="008E0CFA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406</w:t>
      </w:r>
      <w:r w:rsidR="008E0CFA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registró su </w:t>
      </w:r>
      <w:r w:rsidR="005B65D9" w:rsidRPr="007A7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más vista de los últimos 8 meses y su tercer mejor </w:t>
      </w:r>
      <w:r w:rsidR="005B65D9" w:rsidRPr="007A7C8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B65D9" w:rsidRPr="007A7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histórico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Fue líder de su franja con casi 1 punto </w:t>
      </w:r>
      <w:r w:rsidR="007A7C83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sobre la oferta de Antena 3 (15,2%).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Limón’ 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13,</w:t>
      </w:r>
      <w:r w:rsidR="000841C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% y 1.5</w:t>
      </w:r>
      <w:r w:rsidR="000841CB">
        <w:rPr>
          <w:rFonts w:ascii="Arial" w:eastAsia="Times New Roman" w:hAnsi="Arial" w:cs="Arial"/>
          <w:b/>
          <w:sz w:val="24"/>
          <w:szCs w:val="24"/>
          <w:lang w:eastAsia="es-ES"/>
        </w:rPr>
        <w:t>72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y ‘Sálvame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Naranja’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829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 xml:space="preserve">, con su </w:t>
      </w:r>
      <w:r w:rsidR="00C9314B" w:rsidRPr="007A7C83">
        <w:rPr>
          <w:rFonts w:ascii="Arial" w:eastAsia="Times New Roman" w:hAnsi="Arial" w:cs="Arial"/>
          <w:b/>
          <w:sz w:val="24"/>
          <w:szCs w:val="24"/>
          <w:lang w:eastAsia="es-ES"/>
        </w:rPr>
        <w:t>segundo mejor resultado de la temporada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domin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,5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9018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al igual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0841CB">
        <w:rPr>
          <w:rFonts w:ascii="Arial" w:eastAsia="Times New Roman" w:hAnsi="Arial" w:cs="Arial"/>
          <w:b/>
          <w:sz w:val="24"/>
          <w:szCs w:val="24"/>
          <w:lang w:eastAsia="es-ES"/>
        </w:rPr>
        <w:t>7,9</w:t>
      </w:r>
      <w:r w:rsidR="00DE0B11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E0CFA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E0B11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0841CB">
        <w:rPr>
          <w:rFonts w:ascii="Arial" w:eastAsia="Times New Roman" w:hAnsi="Arial" w:cs="Arial"/>
          <w:b/>
          <w:sz w:val="24"/>
          <w:szCs w:val="24"/>
          <w:lang w:eastAsia="es-ES"/>
        </w:rPr>
        <w:t>051</w:t>
      </w:r>
      <w:r w:rsidR="00DE0B11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, primera opción en su horario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</w:t>
      </w:r>
      <w:r w:rsidR="007A7C83">
        <w:rPr>
          <w:rFonts w:ascii="Arial" w:eastAsia="Times New Roman" w:hAnsi="Arial" w:cs="Arial"/>
          <w:sz w:val="24"/>
          <w:szCs w:val="24"/>
          <w:lang w:eastAsia="es-ES"/>
        </w:rPr>
        <w:t xml:space="preserve">más que 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E0B11" w:rsidRPr="0075350C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3100F6" w:rsidRDefault="003100F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0F0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 xml:space="preserve">repitiendo </w:t>
      </w:r>
      <w:r w:rsidR="00A21FDF">
        <w:rPr>
          <w:rFonts w:ascii="Arial" w:eastAsia="Times New Roman" w:hAnsi="Arial" w:cs="Arial"/>
          <w:sz w:val="24"/>
          <w:szCs w:val="24"/>
          <w:lang w:eastAsia="es-ES"/>
        </w:rPr>
        <w:t xml:space="preserve">el resultado de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8E0CFA" w:rsidRPr="00690F4B">
        <w:rPr>
          <w:rFonts w:ascii="Arial" w:eastAsia="Times New Roman" w:hAnsi="Arial" w:cs="Arial"/>
          <w:b/>
          <w:sz w:val="24"/>
          <w:szCs w:val="24"/>
          <w:lang w:eastAsia="es-ES"/>
        </w:rPr>
        <w:t>mejor lunes de los últimos 15 meses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>4,7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(12,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%). D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ominó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todas las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9314B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9314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sobremesa (14</w:t>
      </w:r>
      <w:r w:rsidR="00C9314B">
        <w:rPr>
          <w:rFonts w:ascii="Arial" w:eastAsia="Times New Roman" w:hAnsi="Arial" w:cs="Arial"/>
          <w:b/>
          <w:sz w:val="24"/>
          <w:szCs w:val="24"/>
          <w:lang w:eastAsia="es-ES"/>
        </w:rPr>
        <w:t>,4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9314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83661" w:rsidRPr="00951D8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C9314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9314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FA71D6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FA71D6" w:rsidSect="0073317D">
      <w:footerReference w:type="default" r:id="rId10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40B3A"/>
    <w:rsid w:val="00040D91"/>
    <w:rsid w:val="00043FB6"/>
    <w:rsid w:val="00053F05"/>
    <w:rsid w:val="000715EC"/>
    <w:rsid w:val="000827A5"/>
    <w:rsid w:val="000841CB"/>
    <w:rsid w:val="000A6BEF"/>
    <w:rsid w:val="000B7C3D"/>
    <w:rsid w:val="000D09E9"/>
    <w:rsid w:val="000D37B7"/>
    <w:rsid w:val="000D5D85"/>
    <w:rsid w:val="000E3675"/>
    <w:rsid w:val="00140CD6"/>
    <w:rsid w:val="00157875"/>
    <w:rsid w:val="00160386"/>
    <w:rsid w:val="00174A49"/>
    <w:rsid w:val="001845D9"/>
    <w:rsid w:val="001978E7"/>
    <w:rsid w:val="001D05B4"/>
    <w:rsid w:val="001E0616"/>
    <w:rsid w:val="0020243A"/>
    <w:rsid w:val="00204D12"/>
    <w:rsid w:val="00240B53"/>
    <w:rsid w:val="00252FF5"/>
    <w:rsid w:val="00263BD4"/>
    <w:rsid w:val="00272994"/>
    <w:rsid w:val="002A035D"/>
    <w:rsid w:val="002C6DAD"/>
    <w:rsid w:val="002D06A1"/>
    <w:rsid w:val="003005B8"/>
    <w:rsid w:val="00301E46"/>
    <w:rsid w:val="003100F6"/>
    <w:rsid w:val="00324271"/>
    <w:rsid w:val="0032471C"/>
    <w:rsid w:val="00334D18"/>
    <w:rsid w:val="00341897"/>
    <w:rsid w:val="003428C2"/>
    <w:rsid w:val="0034393E"/>
    <w:rsid w:val="003444D2"/>
    <w:rsid w:val="0035471A"/>
    <w:rsid w:val="003655D4"/>
    <w:rsid w:val="003741D6"/>
    <w:rsid w:val="003A5526"/>
    <w:rsid w:val="003C7956"/>
    <w:rsid w:val="003E62B8"/>
    <w:rsid w:val="00402F08"/>
    <w:rsid w:val="004035E3"/>
    <w:rsid w:val="00405A6D"/>
    <w:rsid w:val="00425D8C"/>
    <w:rsid w:val="00433BA3"/>
    <w:rsid w:val="004506B0"/>
    <w:rsid w:val="00462DFB"/>
    <w:rsid w:val="00463A06"/>
    <w:rsid w:val="004723F3"/>
    <w:rsid w:val="00475F85"/>
    <w:rsid w:val="0049572B"/>
    <w:rsid w:val="00496277"/>
    <w:rsid w:val="004D7377"/>
    <w:rsid w:val="004E4145"/>
    <w:rsid w:val="00511A0F"/>
    <w:rsid w:val="0052636F"/>
    <w:rsid w:val="00534975"/>
    <w:rsid w:val="005405B7"/>
    <w:rsid w:val="00597FED"/>
    <w:rsid w:val="005A733A"/>
    <w:rsid w:val="005B128B"/>
    <w:rsid w:val="005B65D9"/>
    <w:rsid w:val="005E58A7"/>
    <w:rsid w:val="005F0263"/>
    <w:rsid w:val="00610220"/>
    <w:rsid w:val="0062032A"/>
    <w:rsid w:val="0062097C"/>
    <w:rsid w:val="00622499"/>
    <w:rsid w:val="006277FB"/>
    <w:rsid w:val="00642EEA"/>
    <w:rsid w:val="0065025C"/>
    <w:rsid w:val="006502A2"/>
    <w:rsid w:val="00661207"/>
    <w:rsid w:val="00663E95"/>
    <w:rsid w:val="00671C99"/>
    <w:rsid w:val="00673338"/>
    <w:rsid w:val="006808AA"/>
    <w:rsid w:val="006816A6"/>
    <w:rsid w:val="00683661"/>
    <w:rsid w:val="00686525"/>
    <w:rsid w:val="00690F4B"/>
    <w:rsid w:val="00691DCC"/>
    <w:rsid w:val="006B11AF"/>
    <w:rsid w:val="006B6BF6"/>
    <w:rsid w:val="006C17DD"/>
    <w:rsid w:val="006C334C"/>
    <w:rsid w:val="006C7516"/>
    <w:rsid w:val="006F238B"/>
    <w:rsid w:val="006F72D0"/>
    <w:rsid w:val="0073317D"/>
    <w:rsid w:val="0074516F"/>
    <w:rsid w:val="0075350C"/>
    <w:rsid w:val="007645E2"/>
    <w:rsid w:val="00766D09"/>
    <w:rsid w:val="007755E8"/>
    <w:rsid w:val="00781AF7"/>
    <w:rsid w:val="00786425"/>
    <w:rsid w:val="00787247"/>
    <w:rsid w:val="007A7C83"/>
    <w:rsid w:val="007B22E6"/>
    <w:rsid w:val="007D3A2B"/>
    <w:rsid w:val="007F4A21"/>
    <w:rsid w:val="008041A1"/>
    <w:rsid w:val="00807D52"/>
    <w:rsid w:val="0083558A"/>
    <w:rsid w:val="00862EB7"/>
    <w:rsid w:val="008746B2"/>
    <w:rsid w:val="00876DE2"/>
    <w:rsid w:val="008C57B6"/>
    <w:rsid w:val="008D3F7C"/>
    <w:rsid w:val="008D4371"/>
    <w:rsid w:val="008E0CFA"/>
    <w:rsid w:val="00901858"/>
    <w:rsid w:val="009066C3"/>
    <w:rsid w:val="009211C4"/>
    <w:rsid w:val="00951D84"/>
    <w:rsid w:val="00952E8D"/>
    <w:rsid w:val="00970A89"/>
    <w:rsid w:val="0099323C"/>
    <w:rsid w:val="009D0FB4"/>
    <w:rsid w:val="00A16731"/>
    <w:rsid w:val="00A21FDF"/>
    <w:rsid w:val="00A2408A"/>
    <w:rsid w:val="00A54CB3"/>
    <w:rsid w:val="00A57BAC"/>
    <w:rsid w:val="00A671A1"/>
    <w:rsid w:val="00A776E9"/>
    <w:rsid w:val="00A85639"/>
    <w:rsid w:val="00AA3388"/>
    <w:rsid w:val="00AA7DBA"/>
    <w:rsid w:val="00AB0BC7"/>
    <w:rsid w:val="00AB0C21"/>
    <w:rsid w:val="00AD4D46"/>
    <w:rsid w:val="00AE009F"/>
    <w:rsid w:val="00AE56D6"/>
    <w:rsid w:val="00AF4996"/>
    <w:rsid w:val="00AF6680"/>
    <w:rsid w:val="00B108BD"/>
    <w:rsid w:val="00B23904"/>
    <w:rsid w:val="00B50D90"/>
    <w:rsid w:val="00B66D18"/>
    <w:rsid w:val="00B83967"/>
    <w:rsid w:val="00B8449D"/>
    <w:rsid w:val="00B905A4"/>
    <w:rsid w:val="00B97F5C"/>
    <w:rsid w:val="00BA1555"/>
    <w:rsid w:val="00BB6CC0"/>
    <w:rsid w:val="00BC48FB"/>
    <w:rsid w:val="00BC50D0"/>
    <w:rsid w:val="00BD613C"/>
    <w:rsid w:val="00BD6C73"/>
    <w:rsid w:val="00C028BF"/>
    <w:rsid w:val="00C244BA"/>
    <w:rsid w:val="00C3452A"/>
    <w:rsid w:val="00C71EA6"/>
    <w:rsid w:val="00C735D1"/>
    <w:rsid w:val="00C746AC"/>
    <w:rsid w:val="00C8166C"/>
    <w:rsid w:val="00C81AF1"/>
    <w:rsid w:val="00C82C02"/>
    <w:rsid w:val="00C9314B"/>
    <w:rsid w:val="00CA5E59"/>
    <w:rsid w:val="00CB3DB6"/>
    <w:rsid w:val="00CC10F0"/>
    <w:rsid w:val="00CC12AA"/>
    <w:rsid w:val="00CC12F6"/>
    <w:rsid w:val="00CC3576"/>
    <w:rsid w:val="00CC3CD1"/>
    <w:rsid w:val="00CD29E7"/>
    <w:rsid w:val="00CE15B1"/>
    <w:rsid w:val="00CF4CF9"/>
    <w:rsid w:val="00D36CF5"/>
    <w:rsid w:val="00D40802"/>
    <w:rsid w:val="00D41EA6"/>
    <w:rsid w:val="00D53CFD"/>
    <w:rsid w:val="00D56088"/>
    <w:rsid w:val="00D70F53"/>
    <w:rsid w:val="00D80B3A"/>
    <w:rsid w:val="00D93BD2"/>
    <w:rsid w:val="00DA0FFE"/>
    <w:rsid w:val="00DE0B11"/>
    <w:rsid w:val="00DF6F49"/>
    <w:rsid w:val="00DF79B1"/>
    <w:rsid w:val="00E6352E"/>
    <w:rsid w:val="00E65ED7"/>
    <w:rsid w:val="00E672A8"/>
    <w:rsid w:val="00E75292"/>
    <w:rsid w:val="00E86DEE"/>
    <w:rsid w:val="00EE47AD"/>
    <w:rsid w:val="00EE6C33"/>
    <w:rsid w:val="00EE714F"/>
    <w:rsid w:val="00F00BB6"/>
    <w:rsid w:val="00F177AC"/>
    <w:rsid w:val="00F21327"/>
    <w:rsid w:val="00F27A50"/>
    <w:rsid w:val="00F40421"/>
    <w:rsid w:val="00F649E9"/>
    <w:rsid w:val="00F86580"/>
    <w:rsid w:val="00FA2C32"/>
    <w:rsid w:val="00FA4DF9"/>
    <w:rsid w:val="00FA71D6"/>
    <w:rsid w:val="00FA7592"/>
    <w:rsid w:val="00FB280E"/>
    <w:rsid w:val="00FF383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2C541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50A7-2E4F-47FA-B175-EF94DF99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2019-10-01T07:24:00Z</cp:lastPrinted>
  <dcterms:created xsi:type="dcterms:W3CDTF">2019-10-01T07:16:00Z</dcterms:created>
  <dcterms:modified xsi:type="dcterms:W3CDTF">2019-10-01T08:00:00Z</dcterms:modified>
</cp:coreProperties>
</file>