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463F6A" w:rsidP="00463F6A">
      <w:pPr>
        <w:spacing w:after="0" w:line="240" w:lineRule="auto"/>
        <w:ind w:left="-142" w:right="425"/>
        <w:jc w:val="right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10F51B">
            <wp:simplePos x="0" y="0"/>
            <wp:positionH relativeFrom="margin">
              <wp:posOffset>-209550</wp:posOffset>
            </wp:positionH>
            <wp:positionV relativeFrom="paragraph">
              <wp:posOffset>179070</wp:posOffset>
            </wp:positionV>
            <wp:extent cx="3145155" cy="447675"/>
            <wp:effectExtent l="0" t="0" r="0" b="0"/>
            <wp:wrapSquare wrapText="bothSides"/>
            <wp:docPr id="1" name="Imagen 1" descr="MEDIASET%20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SET%20ESPAÑ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0B4783F">
            <wp:simplePos x="0" y="0"/>
            <wp:positionH relativeFrom="column">
              <wp:posOffset>3471545</wp:posOffset>
            </wp:positionH>
            <wp:positionV relativeFrom="paragraph">
              <wp:posOffset>0</wp:posOffset>
            </wp:positionV>
            <wp:extent cx="2162175" cy="723900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F6A" w:rsidRDefault="00463F6A" w:rsidP="00463F6A">
      <w:pPr>
        <w:spacing w:after="0" w:line="240" w:lineRule="auto"/>
        <w:ind w:left="-142" w:right="425"/>
        <w:jc w:val="right"/>
      </w:pPr>
    </w:p>
    <w:p w:rsidR="00463F6A" w:rsidRDefault="00463F6A" w:rsidP="00463F6A">
      <w:pPr>
        <w:spacing w:after="0" w:line="240" w:lineRule="auto"/>
        <w:ind w:left="-142" w:right="425"/>
        <w:jc w:val="right"/>
      </w:pPr>
    </w:p>
    <w:p w:rsidR="00F16367" w:rsidRPr="00F16367" w:rsidRDefault="00F16367" w:rsidP="007334F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:rsidR="00463F6A" w:rsidRDefault="00463F6A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3F6A" w:rsidRDefault="00463F6A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Pr="00B23904" w:rsidRDefault="00B23904" w:rsidP="007334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00FB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576E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464B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00FB8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312C21" w:rsidRPr="00F16367" w:rsidRDefault="00312C21" w:rsidP="00463F6A">
      <w:pPr>
        <w:spacing w:after="0" w:line="240" w:lineRule="auto"/>
        <w:ind w:right="567"/>
        <w:jc w:val="both"/>
        <w:rPr>
          <w:rFonts w:ascii="Arial" w:eastAsia="Times New Roman" w:hAnsi="Arial" w:cs="Arial"/>
          <w:sz w:val="30"/>
          <w:szCs w:val="30"/>
          <w:lang w:val="es-ES_tradnl" w:eastAsia="es-ES"/>
        </w:rPr>
      </w:pPr>
    </w:p>
    <w:p w:rsidR="00463F6A" w:rsidRDefault="00463F6A" w:rsidP="00463F6A">
      <w:pPr>
        <w:spacing w:after="0" w:line="240" w:lineRule="auto"/>
        <w:ind w:right="567"/>
        <w:jc w:val="center"/>
        <w:rPr>
          <w:rFonts w:ascii="Arial" w:eastAsia="Times New Roman" w:hAnsi="Arial" w:cs="Arial"/>
          <w:sz w:val="40"/>
          <w:szCs w:val="40"/>
          <w:lang w:val="es-ES_tradnl" w:eastAsia="es-ES"/>
        </w:rPr>
      </w:pPr>
    </w:p>
    <w:p w:rsidR="00F82276" w:rsidRPr="00463F6A" w:rsidRDefault="00F82276" w:rsidP="00463F6A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color w:val="323E4F" w:themeColor="text2" w:themeShade="BF"/>
          <w:sz w:val="40"/>
          <w:szCs w:val="40"/>
          <w:lang w:val="es-ES_tradnl" w:eastAsia="es-ES"/>
        </w:rPr>
      </w:pPr>
      <w:r w:rsidRPr="00463F6A">
        <w:rPr>
          <w:rFonts w:ascii="Arial" w:eastAsia="Times New Roman" w:hAnsi="Arial" w:cs="Arial"/>
          <w:b/>
          <w:color w:val="323E4F" w:themeColor="text2" w:themeShade="BF"/>
          <w:sz w:val="40"/>
          <w:szCs w:val="40"/>
          <w:lang w:val="es-ES_tradnl" w:eastAsia="es-ES"/>
        </w:rPr>
        <w:t xml:space="preserve">Mitele </w:t>
      </w:r>
      <w:r w:rsidR="006F0409">
        <w:rPr>
          <w:rFonts w:ascii="Arial" w:eastAsia="Times New Roman" w:hAnsi="Arial" w:cs="Arial"/>
          <w:b/>
          <w:color w:val="323E4F" w:themeColor="text2" w:themeShade="BF"/>
          <w:sz w:val="40"/>
          <w:szCs w:val="40"/>
          <w:lang w:val="es-ES_tradnl" w:eastAsia="es-ES"/>
        </w:rPr>
        <w:t>PLUS</w:t>
      </w:r>
      <w:r w:rsidRPr="00463F6A">
        <w:rPr>
          <w:rFonts w:ascii="Arial" w:eastAsia="Times New Roman" w:hAnsi="Arial" w:cs="Arial"/>
          <w:b/>
          <w:color w:val="323E4F" w:themeColor="text2" w:themeShade="BF"/>
          <w:sz w:val="40"/>
          <w:szCs w:val="40"/>
          <w:lang w:val="es-ES_tradnl" w:eastAsia="es-ES"/>
        </w:rPr>
        <w:t xml:space="preserve"> duplica su previsión de abonados</w:t>
      </w:r>
      <w:r w:rsidR="00CC0CF9" w:rsidRPr="00463F6A">
        <w:rPr>
          <w:rFonts w:ascii="Arial" w:eastAsia="Times New Roman" w:hAnsi="Arial" w:cs="Arial"/>
          <w:b/>
          <w:color w:val="323E4F" w:themeColor="text2" w:themeShade="BF"/>
          <w:sz w:val="40"/>
          <w:szCs w:val="40"/>
          <w:lang w:val="es-ES_tradnl" w:eastAsia="es-ES"/>
        </w:rPr>
        <w:t xml:space="preserve"> a las puertas del arranque de la Champions</w:t>
      </w:r>
    </w:p>
    <w:p w:rsidR="00F82276" w:rsidRDefault="00F82276" w:rsidP="00463F6A">
      <w:pPr>
        <w:spacing w:after="0" w:line="240" w:lineRule="auto"/>
        <w:ind w:right="567"/>
        <w:jc w:val="both"/>
        <w:rPr>
          <w:rFonts w:ascii="Arial" w:eastAsia="Times New Roman" w:hAnsi="Arial" w:cs="Arial"/>
          <w:sz w:val="40"/>
          <w:szCs w:val="40"/>
          <w:lang w:val="es-ES_tradnl" w:eastAsia="es-ES"/>
        </w:rPr>
      </w:pPr>
    </w:p>
    <w:p w:rsidR="00563179" w:rsidRPr="00463F6A" w:rsidRDefault="00563179" w:rsidP="00463F6A">
      <w:pPr>
        <w:spacing w:after="0" w:line="240" w:lineRule="auto"/>
        <w:ind w:right="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463F6A">
        <w:rPr>
          <w:rFonts w:ascii="Arial" w:eastAsia="Times New Roman" w:hAnsi="Arial" w:cs="Arial"/>
          <w:sz w:val="24"/>
          <w:szCs w:val="24"/>
          <w:lang w:eastAsia="es-ES"/>
        </w:rPr>
        <w:t>Mitele</w:t>
      </w:r>
      <w:r w:rsidR="006F0409">
        <w:rPr>
          <w:rFonts w:ascii="Arial" w:eastAsia="Times New Roman" w:hAnsi="Arial" w:cs="Arial"/>
          <w:sz w:val="24"/>
          <w:szCs w:val="24"/>
          <w:lang w:eastAsia="es-ES"/>
        </w:rPr>
        <w:t xml:space="preserve"> PLUS</w:t>
      </w:r>
      <w:r w:rsidRPr="00463F6A">
        <w:rPr>
          <w:rFonts w:ascii="Arial" w:eastAsia="Times New Roman" w:hAnsi="Arial" w:cs="Arial"/>
          <w:sz w:val="24"/>
          <w:szCs w:val="24"/>
          <w:lang w:eastAsia="es-ES"/>
        </w:rPr>
        <w:t xml:space="preserve"> ha mostrado una progresión ascendente </w:t>
      </w:r>
      <w:r w:rsidR="005D6545" w:rsidRPr="00463F6A">
        <w:rPr>
          <w:rFonts w:ascii="Arial" w:eastAsia="Times New Roman" w:hAnsi="Arial" w:cs="Arial"/>
          <w:sz w:val="24"/>
          <w:szCs w:val="24"/>
          <w:lang w:eastAsia="es-ES"/>
        </w:rPr>
        <w:t xml:space="preserve">semanal </w:t>
      </w:r>
      <w:r w:rsidRPr="00463F6A">
        <w:rPr>
          <w:rFonts w:ascii="Arial" w:eastAsia="Times New Roman" w:hAnsi="Arial" w:cs="Arial"/>
          <w:sz w:val="24"/>
          <w:szCs w:val="24"/>
          <w:lang w:eastAsia="es-ES"/>
        </w:rPr>
        <w:t>en el número de suscripciones, sin bajas significativas y con una experiencia de usuario positiva</w:t>
      </w:r>
    </w:p>
    <w:p w:rsidR="00563179" w:rsidRPr="00463F6A" w:rsidRDefault="00563179" w:rsidP="00463F6A">
      <w:pPr>
        <w:spacing w:after="0" w:line="240" w:lineRule="auto"/>
        <w:ind w:right="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3179" w:rsidRPr="00463F6A" w:rsidRDefault="00463F6A" w:rsidP="00463F6A">
      <w:pPr>
        <w:spacing w:after="0" w:line="240" w:lineRule="auto"/>
        <w:ind w:right="567"/>
        <w:jc w:val="center"/>
        <w:rPr>
          <w:rFonts w:ascii="Arial" w:eastAsia="Times New Roman" w:hAnsi="Arial" w:cs="Arial"/>
          <w:sz w:val="40"/>
          <w:szCs w:val="40"/>
          <w:lang w:val="es-ES_tradnl" w:eastAsia="es-ES"/>
        </w:rPr>
      </w:pPr>
      <w:r w:rsidRPr="00463F6A">
        <w:rPr>
          <w:rFonts w:ascii="Arial" w:eastAsia="Times New Roman" w:hAnsi="Arial" w:cs="Arial"/>
          <w:sz w:val="24"/>
          <w:szCs w:val="24"/>
          <w:lang w:eastAsia="es-ES"/>
        </w:rPr>
        <w:t xml:space="preserve">La plataforma </w:t>
      </w:r>
      <w:r w:rsidR="00B82291" w:rsidRPr="00463F6A">
        <w:rPr>
          <w:rFonts w:ascii="Arial" w:eastAsia="Times New Roman" w:hAnsi="Arial" w:cs="Arial"/>
          <w:sz w:val="24"/>
          <w:szCs w:val="24"/>
          <w:lang w:eastAsia="es-ES"/>
        </w:rPr>
        <w:t xml:space="preserve">debuta la semana que viene con la Fase de Grupos de </w:t>
      </w:r>
      <w:r w:rsidR="00563179" w:rsidRPr="00463F6A">
        <w:rPr>
          <w:rFonts w:ascii="Arial" w:eastAsia="Times New Roman" w:hAnsi="Arial" w:cs="Arial"/>
          <w:sz w:val="24"/>
          <w:szCs w:val="24"/>
          <w:lang w:eastAsia="es-ES"/>
        </w:rPr>
        <w:t xml:space="preserve">la Champions League, con los encuentros </w:t>
      </w:r>
      <w:r w:rsidR="00B82291" w:rsidRPr="00463F6A">
        <w:rPr>
          <w:rFonts w:ascii="Arial" w:eastAsia="Times New Roman" w:hAnsi="Arial" w:cs="Arial"/>
          <w:sz w:val="24"/>
          <w:szCs w:val="24"/>
          <w:lang w:eastAsia="es-ES"/>
        </w:rPr>
        <w:t>Chelsea-Valencia CF y Borussia de Dortmund-FC Barcelona el martes 17, y PSG-Real Madrid y Atlético de Madrid-Juventus el miércoles 18</w:t>
      </w:r>
    </w:p>
    <w:p w:rsidR="00C63B61" w:rsidRDefault="00C63B61" w:rsidP="00463F6A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:rsidR="00C12EA7" w:rsidRDefault="00C12EA7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463F6A" w:rsidRDefault="00463F6A" w:rsidP="00463F6A">
      <w:pPr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563179">
        <w:rPr>
          <w:rFonts w:ascii="Arial" w:eastAsia="Times New Roman" w:hAnsi="Arial" w:cs="Arial"/>
          <w:b/>
          <w:sz w:val="24"/>
          <w:szCs w:val="24"/>
          <w:lang w:eastAsia="es-ES"/>
        </w:rPr>
        <w:t>El número de abonados a Mitele</w:t>
      </w:r>
      <w:r w:rsidR="006F0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</w:t>
      </w:r>
      <w:r w:rsidRPr="005631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duplicado la previsión estimada por 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plan de negocio para el lanzamiento de la plataforma, que el pasado 9 de agosto abrió el periodo de contratación de su oferta de fútbol, con </w:t>
      </w:r>
      <w:r w:rsidRPr="00563179">
        <w:rPr>
          <w:rFonts w:ascii="Arial" w:hAnsi="Arial" w:cs="Arial"/>
          <w:b/>
          <w:sz w:val="24"/>
          <w:szCs w:val="24"/>
        </w:rPr>
        <w:t xml:space="preserve">LaLiga Santander, </w:t>
      </w:r>
      <w:r w:rsidRPr="00981B5A">
        <w:rPr>
          <w:rFonts w:ascii="Arial" w:hAnsi="Arial" w:cs="Arial"/>
          <w:b/>
          <w:sz w:val="24"/>
          <w:szCs w:val="24"/>
        </w:rPr>
        <w:t>LaLiga SmartBank</w:t>
      </w:r>
      <w:r>
        <w:rPr>
          <w:rFonts w:ascii="Arial" w:hAnsi="Arial" w:cs="Arial"/>
          <w:sz w:val="24"/>
          <w:szCs w:val="24"/>
        </w:rPr>
        <w:t xml:space="preserve">, </w:t>
      </w:r>
      <w:r w:rsidRPr="00563179">
        <w:rPr>
          <w:rFonts w:ascii="Arial" w:hAnsi="Arial" w:cs="Arial"/>
          <w:b/>
          <w:sz w:val="24"/>
          <w:szCs w:val="24"/>
        </w:rPr>
        <w:t>la UEFA Champions League, la UEFA Europa League y la Supercopa de Europa.</w:t>
      </w:r>
    </w:p>
    <w:p w:rsidR="00463F6A" w:rsidRDefault="00463F6A" w:rsidP="00463F6A">
      <w:pPr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3F6A" w:rsidRDefault="00463F6A" w:rsidP="00463F6A">
      <w:pPr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Desde entonces Mitele</w:t>
      </w:r>
      <w:r w:rsidR="006F0409">
        <w:rPr>
          <w:rFonts w:ascii="Arial" w:eastAsia="Times New Roman" w:hAnsi="Arial" w:cs="Arial"/>
          <w:sz w:val="24"/>
          <w:szCs w:val="24"/>
          <w:lang w:eastAsia="es-ES"/>
        </w:rPr>
        <w:t xml:space="preserve"> PLUS</w:t>
      </w:r>
      <w:r>
        <w:rPr>
          <w:rFonts w:ascii="Arial" w:eastAsia="Times New Roman" w:hAnsi="Arial" w:cs="Arial"/>
          <w:sz w:val="24"/>
          <w:szCs w:val="24"/>
          <w:lang w:eastAsia="es-ES"/>
        </w:rPr>
        <w:t>, que la semana que viene reforzará su oferta de contenidos con los partidos de los equipos españoles en la Fase de Grupos de la</w:t>
      </w:r>
      <w:r w:rsidRPr="005631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Champions League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5631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mostrado una progresión ascendente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semana a semana</w:t>
      </w:r>
      <w:r w:rsidRPr="005631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número de suscripciones, sin bajas significativas y con una experiencia de usuario positiva, </w:t>
      </w:r>
      <w:r>
        <w:rPr>
          <w:rFonts w:ascii="Arial" w:eastAsia="Times New Roman" w:hAnsi="Arial" w:cs="Arial"/>
          <w:sz w:val="24"/>
          <w:szCs w:val="24"/>
          <w:lang w:eastAsia="es-ES"/>
        </w:rPr>
        <w:t>según se desprende de las estadísticas de su servicio de atención al cliente</w:t>
      </w:r>
      <w:r w:rsidR="006F0409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463F6A" w:rsidRDefault="00463F6A" w:rsidP="00463F6A">
      <w:pPr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3F6A" w:rsidRDefault="00463F6A" w:rsidP="00463F6A">
      <w:pPr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Unos datos que la compañía valora muy positivamente, pese a que </w:t>
      </w:r>
      <w:r w:rsidRPr="00563179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3B5F06">
        <w:rPr>
          <w:rFonts w:ascii="Arial" w:hAnsi="Arial" w:cs="Arial"/>
          <w:b/>
          <w:sz w:val="24"/>
          <w:szCs w:val="24"/>
        </w:rPr>
        <w:t>inguno de los paquetes tiene permanencia</w:t>
      </w:r>
      <w:r w:rsidRPr="00563179">
        <w:rPr>
          <w:rFonts w:ascii="Arial" w:hAnsi="Arial" w:cs="Arial"/>
          <w:sz w:val="24"/>
          <w:szCs w:val="24"/>
        </w:rPr>
        <w:t xml:space="preserve">, de modo que </w:t>
      </w:r>
      <w:r w:rsidRPr="005006AF">
        <w:rPr>
          <w:rFonts w:ascii="Arial" w:hAnsi="Arial" w:cs="Arial"/>
          <w:sz w:val="24"/>
          <w:szCs w:val="24"/>
        </w:rPr>
        <w:t xml:space="preserve">el usuario </w:t>
      </w:r>
      <w:r>
        <w:rPr>
          <w:rFonts w:ascii="Arial" w:hAnsi="Arial" w:cs="Arial"/>
          <w:sz w:val="24"/>
          <w:szCs w:val="24"/>
        </w:rPr>
        <w:t>es libre de</w:t>
      </w:r>
      <w:r w:rsidRPr="005006AF">
        <w:rPr>
          <w:rFonts w:ascii="Arial" w:hAnsi="Arial" w:cs="Arial"/>
          <w:sz w:val="24"/>
          <w:szCs w:val="24"/>
        </w:rPr>
        <w:t xml:space="preserve"> cancelar la suscripción cuando quiera y seguir accediendo al servicio hasta el fin del periodo </w:t>
      </w:r>
      <w:r>
        <w:rPr>
          <w:rFonts w:ascii="Arial" w:hAnsi="Arial" w:cs="Arial"/>
          <w:sz w:val="24"/>
          <w:szCs w:val="24"/>
        </w:rPr>
        <w:t>contratado.</w:t>
      </w:r>
    </w:p>
    <w:p w:rsidR="00463F6A" w:rsidRDefault="00463F6A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7815A2" w:rsidRDefault="00463F6A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su lanzamiento</w:t>
      </w:r>
      <w:r w:rsidRPr="00463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hasta su definitiva implantación en todos los soportes y dispositivos, </w:t>
      </w:r>
      <w:r w:rsidR="00581F2A">
        <w:rPr>
          <w:rFonts w:ascii="Arial" w:hAnsi="Arial" w:cs="Arial"/>
          <w:sz w:val="24"/>
          <w:szCs w:val="24"/>
        </w:rPr>
        <w:t xml:space="preserve">Mitele </w:t>
      </w:r>
      <w:r w:rsidR="006F0409">
        <w:rPr>
          <w:rFonts w:ascii="Arial" w:hAnsi="Arial" w:cs="Arial"/>
          <w:sz w:val="24"/>
          <w:szCs w:val="24"/>
        </w:rPr>
        <w:t>PLUS</w:t>
      </w:r>
      <w:r w:rsidR="00581F2A">
        <w:rPr>
          <w:rFonts w:ascii="Arial" w:hAnsi="Arial" w:cs="Arial"/>
          <w:sz w:val="24"/>
          <w:szCs w:val="24"/>
        </w:rPr>
        <w:t xml:space="preserve"> </w:t>
      </w:r>
      <w:r w:rsidR="007815A2">
        <w:rPr>
          <w:rFonts w:ascii="Arial" w:hAnsi="Arial" w:cs="Arial"/>
          <w:sz w:val="24"/>
          <w:szCs w:val="24"/>
        </w:rPr>
        <w:t xml:space="preserve">sigue dando pasos en la cobertura de su servicio con la </w:t>
      </w:r>
      <w:r w:rsidR="007815A2" w:rsidRPr="00563179">
        <w:rPr>
          <w:rFonts w:ascii="Arial" w:hAnsi="Arial" w:cs="Arial"/>
          <w:b/>
          <w:sz w:val="24"/>
          <w:szCs w:val="24"/>
        </w:rPr>
        <w:t>reciente implementación del sistema operativo WebOS (2015-2019) para todos los modelos de SmartTVs de LG</w:t>
      </w:r>
      <w:r w:rsidR="007815A2">
        <w:rPr>
          <w:rFonts w:ascii="Arial" w:hAnsi="Arial" w:cs="Arial"/>
          <w:sz w:val="24"/>
          <w:szCs w:val="24"/>
        </w:rPr>
        <w:t>, sumándose así a LG Netcast (2014-2015), Samsung TIZEN (2015-2019)</w:t>
      </w:r>
      <w:r w:rsidR="00A83EC4">
        <w:rPr>
          <w:rFonts w:ascii="Arial" w:hAnsi="Arial" w:cs="Arial"/>
          <w:sz w:val="24"/>
          <w:szCs w:val="24"/>
        </w:rPr>
        <w:t xml:space="preserve"> y STB Sagemcom compatible con Vewd en el ámbito de las aplicaciones para Smart TV, así como a IOS y Android en smartphones tablets y la propia web, </w:t>
      </w:r>
      <w:hyperlink r:id="rId10" w:history="1">
        <w:r w:rsidR="00A83EC4" w:rsidRPr="0063379F">
          <w:rPr>
            <w:rStyle w:val="Hipervnculo"/>
            <w:rFonts w:ascii="Arial" w:hAnsi="Arial" w:cs="Arial"/>
            <w:sz w:val="24"/>
            <w:szCs w:val="24"/>
          </w:rPr>
          <w:t>www.mitele.es</w:t>
        </w:r>
      </w:hyperlink>
      <w:r w:rsidR="00A83EC4">
        <w:rPr>
          <w:rFonts w:ascii="Arial" w:hAnsi="Arial" w:cs="Arial"/>
          <w:sz w:val="24"/>
          <w:szCs w:val="24"/>
        </w:rPr>
        <w:t>, desde los navegadores Chrome, Mozilla y Edge.</w:t>
      </w:r>
    </w:p>
    <w:p w:rsidR="000D382A" w:rsidRDefault="000D382A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6F0409" w:rsidRPr="000B139E" w:rsidRDefault="000D382A" w:rsidP="006F0409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0B139E">
        <w:rPr>
          <w:rFonts w:ascii="Arial" w:hAnsi="Arial" w:cs="Arial"/>
          <w:sz w:val="24"/>
          <w:szCs w:val="24"/>
        </w:rPr>
        <w:t>E</w:t>
      </w:r>
      <w:r w:rsidR="000B139E" w:rsidRPr="000B139E">
        <w:rPr>
          <w:rFonts w:ascii="Arial" w:hAnsi="Arial" w:cs="Arial"/>
          <w:sz w:val="24"/>
          <w:szCs w:val="24"/>
        </w:rPr>
        <w:t xml:space="preserve">ste mismo mes, la plataforma estará disponible en las </w:t>
      </w:r>
      <w:r w:rsidR="000B139E" w:rsidRPr="000B139E">
        <w:rPr>
          <w:rFonts w:ascii="Arial" w:hAnsi="Arial" w:cs="Arial"/>
          <w:b/>
          <w:sz w:val="24"/>
          <w:szCs w:val="24"/>
        </w:rPr>
        <w:t>Smart TVs compatibles con Foxxum store</w:t>
      </w:r>
      <w:r w:rsidR="00AD38C4">
        <w:rPr>
          <w:rFonts w:ascii="Arial" w:hAnsi="Arial" w:cs="Arial"/>
          <w:b/>
          <w:sz w:val="24"/>
          <w:szCs w:val="24"/>
        </w:rPr>
        <w:t xml:space="preserve"> (desde 2017)</w:t>
      </w:r>
      <w:r w:rsidR="000B139E" w:rsidRPr="000B139E">
        <w:rPr>
          <w:rFonts w:ascii="Arial" w:hAnsi="Arial" w:cs="Arial"/>
          <w:sz w:val="24"/>
          <w:szCs w:val="24"/>
        </w:rPr>
        <w:t xml:space="preserve">, mientras que </w:t>
      </w:r>
      <w:r w:rsidR="000B139E" w:rsidRPr="000B139E">
        <w:rPr>
          <w:rFonts w:ascii="Arial" w:hAnsi="Arial" w:cs="Arial"/>
          <w:b/>
          <w:sz w:val="24"/>
          <w:szCs w:val="24"/>
        </w:rPr>
        <w:t>en octubre Mitele</w:t>
      </w:r>
      <w:r w:rsidR="006F0409">
        <w:rPr>
          <w:rFonts w:ascii="Arial" w:hAnsi="Arial" w:cs="Arial"/>
          <w:b/>
          <w:sz w:val="24"/>
          <w:szCs w:val="24"/>
        </w:rPr>
        <w:t xml:space="preserve"> PLUS</w:t>
      </w:r>
      <w:r w:rsidR="000B139E" w:rsidRPr="000B139E">
        <w:rPr>
          <w:rFonts w:ascii="Arial" w:hAnsi="Arial" w:cs="Arial"/>
          <w:b/>
          <w:sz w:val="24"/>
          <w:szCs w:val="24"/>
        </w:rPr>
        <w:t xml:space="preserve"> se implementará en </w:t>
      </w:r>
      <w:r w:rsidR="00981B5A" w:rsidRPr="000B139E">
        <w:rPr>
          <w:rFonts w:ascii="Arial" w:hAnsi="Arial" w:cs="Arial"/>
          <w:b/>
          <w:sz w:val="24"/>
          <w:szCs w:val="24"/>
        </w:rPr>
        <w:t>Chromecast y Android TV</w:t>
      </w:r>
      <w:r w:rsidR="00D41290">
        <w:rPr>
          <w:rFonts w:ascii="Arial" w:hAnsi="Arial" w:cs="Arial"/>
          <w:sz w:val="24"/>
          <w:szCs w:val="24"/>
        </w:rPr>
        <w:t>.</w:t>
      </w:r>
    </w:p>
    <w:p w:rsidR="000D382A" w:rsidRDefault="000D382A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EC4" w:rsidRDefault="00A83EC4" w:rsidP="00463F6A">
      <w:pPr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Los usuarios de Mitele</w:t>
      </w:r>
      <w:r w:rsidR="006F0409">
        <w:rPr>
          <w:rFonts w:ascii="Arial" w:eastAsia="Times New Roman" w:hAnsi="Arial" w:cs="Arial"/>
          <w:sz w:val="24"/>
          <w:szCs w:val="24"/>
          <w:lang w:eastAsia="es-ES"/>
        </w:rPr>
        <w:t xml:space="preserve"> PLUS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cuentan actualmente con la opción de inicio de sesión hasta en cinco dispositivos a la vez, con la posibilidad de reproducir </w:t>
      </w:r>
      <w:r w:rsidR="00736BE6">
        <w:rPr>
          <w:rFonts w:ascii="Arial" w:eastAsia="Times New Roman" w:hAnsi="Arial" w:cs="Arial"/>
          <w:sz w:val="24"/>
          <w:szCs w:val="24"/>
          <w:lang w:eastAsia="es-ES"/>
        </w:rPr>
        <w:t xml:space="preserve">los contenidos de fútbol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hasta </w:t>
      </w:r>
      <w:r w:rsidR="00736BE6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>dos de ellos de forma simultánea en (uno en HD y otro en SD).</w:t>
      </w:r>
    </w:p>
    <w:p w:rsidR="00B82291" w:rsidRDefault="00B82291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5006AF" w:rsidRPr="005006AF" w:rsidRDefault="00581F2A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usuarios interesados </w:t>
      </w:r>
      <w:r w:rsidR="007D2104">
        <w:rPr>
          <w:rFonts w:ascii="Arial" w:hAnsi="Arial" w:cs="Arial"/>
          <w:sz w:val="24"/>
          <w:szCs w:val="24"/>
        </w:rPr>
        <w:t>pueden</w:t>
      </w:r>
      <w:r>
        <w:rPr>
          <w:rFonts w:ascii="Arial" w:hAnsi="Arial" w:cs="Arial"/>
          <w:sz w:val="24"/>
          <w:szCs w:val="24"/>
        </w:rPr>
        <w:t xml:space="preserve"> elegir hasta </w:t>
      </w:r>
      <w:r w:rsidRPr="003B5F06">
        <w:rPr>
          <w:rFonts w:ascii="Arial" w:hAnsi="Arial" w:cs="Arial"/>
          <w:b/>
          <w:sz w:val="24"/>
          <w:szCs w:val="24"/>
        </w:rPr>
        <w:t>tres opciones de contratación</w:t>
      </w:r>
      <w:r>
        <w:rPr>
          <w:rFonts w:ascii="Arial" w:hAnsi="Arial" w:cs="Arial"/>
          <w:sz w:val="24"/>
          <w:szCs w:val="24"/>
        </w:rPr>
        <w:t>:</w:t>
      </w:r>
    </w:p>
    <w:p w:rsidR="005006AF" w:rsidRPr="005006AF" w:rsidRDefault="005006AF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5006AF" w:rsidRPr="003B5F06" w:rsidRDefault="00581F2A" w:rsidP="00463F6A">
      <w:pPr>
        <w:pStyle w:val="Prrafodelista"/>
        <w:numPr>
          <w:ilvl w:val="0"/>
          <w:numId w:val="9"/>
        </w:num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3B5F06">
        <w:rPr>
          <w:rFonts w:ascii="Arial" w:hAnsi="Arial" w:cs="Arial"/>
          <w:b/>
          <w:sz w:val="24"/>
          <w:szCs w:val="24"/>
          <w:u w:val="single"/>
        </w:rPr>
        <w:t>M</w:t>
      </w:r>
      <w:r w:rsidR="005006AF" w:rsidRPr="003B5F06">
        <w:rPr>
          <w:rFonts w:ascii="Arial" w:hAnsi="Arial" w:cs="Arial"/>
          <w:b/>
          <w:sz w:val="24"/>
          <w:szCs w:val="24"/>
          <w:u w:val="single"/>
        </w:rPr>
        <w:t xml:space="preserve">itele </w:t>
      </w:r>
      <w:r w:rsidR="006F0409">
        <w:rPr>
          <w:rFonts w:ascii="Arial" w:hAnsi="Arial" w:cs="Arial"/>
          <w:b/>
          <w:sz w:val="24"/>
          <w:szCs w:val="24"/>
          <w:u w:val="single"/>
        </w:rPr>
        <w:t>PLUS</w:t>
      </w:r>
      <w:r w:rsidRPr="003B5F0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06AF" w:rsidRPr="003B5F06">
        <w:rPr>
          <w:rFonts w:ascii="Arial" w:hAnsi="Arial" w:cs="Arial"/>
          <w:b/>
          <w:sz w:val="24"/>
          <w:szCs w:val="24"/>
          <w:u w:val="single"/>
        </w:rPr>
        <w:t>LaLiga</w:t>
      </w:r>
      <w:r w:rsidRPr="003B5F06">
        <w:rPr>
          <w:rFonts w:ascii="Arial" w:hAnsi="Arial" w:cs="Arial"/>
          <w:sz w:val="24"/>
          <w:szCs w:val="24"/>
        </w:rPr>
        <w:t>, con</w:t>
      </w:r>
      <w:r w:rsidR="005006AF" w:rsidRPr="003B5F06">
        <w:rPr>
          <w:rFonts w:ascii="Arial" w:hAnsi="Arial" w:cs="Arial"/>
          <w:sz w:val="24"/>
          <w:szCs w:val="24"/>
        </w:rPr>
        <w:t xml:space="preserve"> </w:t>
      </w:r>
      <w:r w:rsidR="00607106">
        <w:rPr>
          <w:rFonts w:ascii="Arial" w:hAnsi="Arial" w:cs="Arial"/>
          <w:sz w:val="24"/>
          <w:szCs w:val="24"/>
        </w:rPr>
        <w:t xml:space="preserve">9 </w:t>
      </w:r>
      <w:r w:rsidR="005006AF" w:rsidRPr="003B5F06">
        <w:rPr>
          <w:rFonts w:ascii="Arial" w:hAnsi="Arial" w:cs="Arial"/>
          <w:sz w:val="24"/>
          <w:szCs w:val="24"/>
        </w:rPr>
        <w:t>partidos en directo y a la carta de</w:t>
      </w:r>
      <w:r w:rsidR="00607106">
        <w:rPr>
          <w:rFonts w:ascii="Arial" w:hAnsi="Arial" w:cs="Arial"/>
          <w:sz w:val="24"/>
          <w:szCs w:val="24"/>
        </w:rPr>
        <w:t xml:space="preserve"> cada jornada de</w:t>
      </w:r>
      <w:r w:rsidR="005006AF" w:rsidRPr="003B5F06">
        <w:rPr>
          <w:rFonts w:ascii="Arial" w:hAnsi="Arial" w:cs="Arial"/>
          <w:sz w:val="24"/>
          <w:szCs w:val="24"/>
        </w:rPr>
        <w:t xml:space="preserve"> LaLiga Santander, excepto el que se emite en abierto cada jornada, y todos los de la LaLiga SmartBank</w:t>
      </w:r>
      <w:r w:rsidR="00607106">
        <w:rPr>
          <w:rFonts w:ascii="Arial" w:hAnsi="Arial" w:cs="Arial"/>
          <w:sz w:val="24"/>
          <w:szCs w:val="24"/>
        </w:rPr>
        <w:t xml:space="preserve"> a través del canal Movistar LaLiga</w:t>
      </w:r>
      <w:r w:rsidRPr="003B5F06">
        <w:rPr>
          <w:rFonts w:ascii="Arial" w:hAnsi="Arial" w:cs="Arial"/>
          <w:sz w:val="24"/>
          <w:szCs w:val="24"/>
        </w:rPr>
        <w:t xml:space="preserve">, por </w:t>
      </w:r>
      <w:r w:rsidR="005006AF" w:rsidRPr="003B5F06">
        <w:rPr>
          <w:rFonts w:ascii="Arial" w:hAnsi="Arial" w:cs="Arial"/>
          <w:b/>
          <w:sz w:val="24"/>
          <w:szCs w:val="24"/>
        </w:rPr>
        <w:t>19,99</w:t>
      </w:r>
      <w:r w:rsidRPr="003B5F06">
        <w:rPr>
          <w:rFonts w:ascii="Arial" w:hAnsi="Arial" w:cs="Arial"/>
          <w:b/>
          <w:sz w:val="24"/>
          <w:szCs w:val="24"/>
        </w:rPr>
        <w:t xml:space="preserve"> euros</w:t>
      </w:r>
      <w:r w:rsidR="005006AF" w:rsidRPr="003B5F06">
        <w:rPr>
          <w:rFonts w:ascii="Arial" w:hAnsi="Arial" w:cs="Arial"/>
          <w:b/>
          <w:sz w:val="24"/>
          <w:szCs w:val="24"/>
        </w:rPr>
        <w:t xml:space="preserve"> al mes. </w:t>
      </w:r>
    </w:p>
    <w:p w:rsidR="00581F2A" w:rsidRDefault="00581F2A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5006AF" w:rsidRPr="003B5F06" w:rsidRDefault="00581F2A" w:rsidP="00463F6A">
      <w:pPr>
        <w:pStyle w:val="Prrafodelista"/>
        <w:numPr>
          <w:ilvl w:val="0"/>
          <w:numId w:val="9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3B5F06">
        <w:rPr>
          <w:rFonts w:ascii="Arial" w:hAnsi="Arial" w:cs="Arial"/>
          <w:b/>
          <w:sz w:val="24"/>
          <w:szCs w:val="24"/>
          <w:u w:val="single"/>
        </w:rPr>
        <w:t>M</w:t>
      </w:r>
      <w:r w:rsidR="005006AF" w:rsidRPr="003B5F06">
        <w:rPr>
          <w:rFonts w:ascii="Arial" w:hAnsi="Arial" w:cs="Arial"/>
          <w:b/>
          <w:sz w:val="24"/>
          <w:szCs w:val="24"/>
          <w:u w:val="single"/>
        </w:rPr>
        <w:t xml:space="preserve">itele </w:t>
      </w:r>
      <w:r w:rsidR="006F0409">
        <w:rPr>
          <w:rFonts w:ascii="Arial" w:hAnsi="Arial" w:cs="Arial"/>
          <w:b/>
          <w:sz w:val="24"/>
          <w:szCs w:val="24"/>
          <w:u w:val="single"/>
        </w:rPr>
        <w:t>PLUS</w:t>
      </w:r>
      <w:r w:rsidR="005006AF" w:rsidRPr="003B5F06">
        <w:rPr>
          <w:rFonts w:ascii="Arial" w:hAnsi="Arial" w:cs="Arial"/>
          <w:b/>
          <w:sz w:val="24"/>
          <w:szCs w:val="24"/>
          <w:u w:val="single"/>
        </w:rPr>
        <w:t xml:space="preserve"> Liga de Campeones</w:t>
      </w:r>
      <w:r w:rsidRPr="003B5F06">
        <w:rPr>
          <w:rFonts w:ascii="Arial" w:hAnsi="Arial" w:cs="Arial"/>
          <w:sz w:val="24"/>
          <w:szCs w:val="24"/>
        </w:rPr>
        <w:t>, con</w:t>
      </w:r>
      <w:r w:rsidR="005006AF" w:rsidRPr="003B5F06">
        <w:rPr>
          <w:rFonts w:ascii="Arial" w:hAnsi="Arial" w:cs="Arial"/>
          <w:sz w:val="24"/>
          <w:szCs w:val="24"/>
        </w:rPr>
        <w:t xml:space="preserve"> todos los partidos en directo y a la carta de la UEFA Champions League y la UEFA Europa League, además de la Supercopa de Europa</w:t>
      </w:r>
      <w:r w:rsidR="00607106">
        <w:rPr>
          <w:rFonts w:ascii="Arial" w:hAnsi="Arial" w:cs="Arial"/>
          <w:sz w:val="24"/>
          <w:szCs w:val="24"/>
        </w:rPr>
        <w:t xml:space="preserve"> a través del canal Movistar Liga de Campeones</w:t>
      </w:r>
      <w:r w:rsidRPr="003B5F06">
        <w:rPr>
          <w:rFonts w:ascii="Arial" w:hAnsi="Arial" w:cs="Arial"/>
          <w:sz w:val="24"/>
          <w:szCs w:val="24"/>
        </w:rPr>
        <w:t xml:space="preserve">, por </w:t>
      </w:r>
      <w:r w:rsidR="005006AF" w:rsidRPr="003B5F06">
        <w:rPr>
          <w:rFonts w:ascii="Arial" w:hAnsi="Arial" w:cs="Arial"/>
          <w:b/>
          <w:sz w:val="24"/>
          <w:szCs w:val="24"/>
        </w:rPr>
        <w:t>16,99</w:t>
      </w:r>
      <w:r w:rsidRPr="003B5F06">
        <w:rPr>
          <w:rFonts w:ascii="Arial" w:hAnsi="Arial" w:cs="Arial"/>
          <w:b/>
          <w:sz w:val="24"/>
          <w:szCs w:val="24"/>
        </w:rPr>
        <w:t xml:space="preserve"> euros </w:t>
      </w:r>
      <w:r w:rsidR="005006AF" w:rsidRPr="003B5F06">
        <w:rPr>
          <w:rFonts w:ascii="Arial" w:hAnsi="Arial" w:cs="Arial"/>
          <w:b/>
          <w:sz w:val="24"/>
          <w:szCs w:val="24"/>
        </w:rPr>
        <w:t>al mes.</w:t>
      </w:r>
      <w:r w:rsidR="005006AF" w:rsidRPr="003B5F06">
        <w:rPr>
          <w:rFonts w:ascii="Arial" w:hAnsi="Arial" w:cs="Arial"/>
          <w:sz w:val="24"/>
          <w:szCs w:val="24"/>
        </w:rPr>
        <w:t xml:space="preserve"> </w:t>
      </w:r>
    </w:p>
    <w:p w:rsidR="00581F2A" w:rsidRDefault="00581F2A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581F2A" w:rsidRPr="003B5F06" w:rsidRDefault="00581F2A" w:rsidP="00463F6A">
      <w:pPr>
        <w:pStyle w:val="Prrafodelista"/>
        <w:numPr>
          <w:ilvl w:val="0"/>
          <w:numId w:val="9"/>
        </w:num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3B5F06">
        <w:rPr>
          <w:rFonts w:ascii="Arial" w:hAnsi="Arial" w:cs="Arial"/>
          <w:b/>
          <w:sz w:val="24"/>
          <w:szCs w:val="24"/>
          <w:u w:val="single"/>
        </w:rPr>
        <w:t>M</w:t>
      </w:r>
      <w:r w:rsidR="005006AF" w:rsidRPr="003B5F06">
        <w:rPr>
          <w:rFonts w:ascii="Arial" w:hAnsi="Arial" w:cs="Arial"/>
          <w:b/>
          <w:sz w:val="24"/>
          <w:szCs w:val="24"/>
          <w:u w:val="single"/>
        </w:rPr>
        <w:t>itele</w:t>
      </w:r>
      <w:r w:rsidR="006F0409">
        <w:rPr>
          <w:rFonts w:ascii="Arial" w:hAnsi="Arial" w:cs="Arial"/>
          <w:b/>
          <w:sz w:val="24"/>
          <w:szCs w:val="24"/>
          <w:u w:val="single"/>
        </w:rPr>
        <w:t xml:space="preserve"> PLUS</w:t>
      </w:r>
      <w:r w:rsidR="005006AF" w:rsidRPr="003B5F06">
        <w:rPr>
          <w:rFonts w:ascii="Arial" w:hAnsi="Arial" w:cs="Arial"/>
          <w:b/>
          <w:sz w:val="24"/>
          <w:szCs w:val="24"/>
          <w:u w:val="single"/>
        </w:rPr>
        <w:t xml:space="preserve"> Fútbol Total</w:t>
      </w:r>
      <w:r w:rsidRPr="003B5F06">
        <w:rPr>
          <w:rFonts w:ascii="Arial" w:hAnsi="Arial" w:cs="Arial"/>
          <w:sz w:val="24"/>
          <w:szCs w:val="24"/>
        </w:rPr>
        <w:t xml:space="preserve">, con </w:t>
      </w:r>
      <w:r w:rsidR="005006AF" w:rsidRPr="003B5F06">
        <w:rPr>
          <w:rFonts w:ascii="Arial" w:hAnsi="Arial" w:cs="Arial"/>
          <w:sz w:val="24"/>
          <w:szCs w:val="24"/>
        </w:rPr>
        <w:t>todos los partidos de LaLiga Santander excepto el que se emite en abierto, LaLiga SmartBank, la UEFA Champions League, la UEFA Europa League</w:t>
      </w:r>
      <w:r w:rsidRPr="003B5F06">
        <w:rPr>
          <w:rFonts w:ascii="Arial" w:hAnsi="Arial" w:cs="Arial"/>
          <w:sz w:val="24"/>
          <w:szCs w:val="24"/>
        </w:rPr>
        <w:t xml:space="preserve"> y</w:t>
      </w:r>
      <w:r w:rsidR="005006AF" w:rsidRPr="003B5F06">
        <w:rPr>
          <w:rFonts w:ascii="Arial" w:hAnsi="Arial" w:cs="Arial"/>
          <w:sz w:val="24"/>
          <w:szCs w:val="24"/>
        </w:rPr>
        <w:t xml:space="preserve"> la Supercopa de Europa. Su precio es de </w:t>
      </w:r>
      <w:r w:rsidR="005006AF" w:rsidRPr="003B5F06">
        <w:rPr>
          <w:rFonts w:ascii="Arial" w:hAnsi="Arial" w:cs="Arial"/>
          <w:b/>
          <w:sz w:val="24"/>
          <w:szCs w:val="24"/>
        </w:rPr>
        <w:t xml:space="preserve">35€ al mes, </w:t>
      </w:r>
      <w:r w:rsidRPr="003B5F06">
        <w:rPr>
          <w:rFonts w:ascii="Arial" w:hAnsi="Arial" w:cs="Arial"/>
          <w:b/>
          <w:sz w:val="24"/>
          <w:szCs w:val="24"/>
        </w:rPr>
        <w:t xml:space="preserve">con una promoción de lanzamiento de 30 euros al mes durante los tres primeros meses </w:t>
      </w:r>
      <w:r w:rsidR="005006AF" w:rsidRPr="003B5F06">
        <w:rPr>
          <w:rFonts w:ascii="Arial" w:hAnsi="Arial" w:cs="Arial"/>
          <w:b/>
          <w:sz w:val="24"/>
          <w:szCs w:val="24"/>
        </w:rPr>
        <w:t xml:space="preserve">si </w:t>
      </w:r>
      <w:r w:rsidRPr="003B5F06">
        <w:rPr>
          <w:rFonts w:ascii="Arial" w:hAnsi="Arial" w:cs="Arial"/>
          <w:b/>
          <w:sz w:val="24"/>
          <w:szCs w:val="24"/>
        </w:rPr>
        <w:t>se</w:t>
      </w:r>
      <w:r w:rsidR="005006AF" w:rsidRPr="003B5F06">
        <w:rPr>
          <w:rFonts w:ascii="Arial" w:hAnsi="Arial" w:cs="Arial"/>
          <w:b/>
          <w:sz w:val="24"/>
          <w:szCs w:val="24"/>
        </w:rPr>
        <w:t xml:space="preserve"> contrata antes del 30 de septiembre</w:t>
      </w:r>
      <w:r w:rsidRPr="003B5F06">
        <w:rPr>
          <w:rFonts w:ascii="Arial" w:hAnsi="Arial" w:cs="Arial"/>
          <w:b/>
          <w:sz w:val="24"/>
          <w:szCs w:val="24"/>
        </w:rPr>
        <w:t>.</w:t>
      </w:r>
    </w:p>
    <w:p w:rsidR="005006AF" w:rsidRPr="005006AF" w:rsidRDefault="005006AF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5006AF">
        <w:rPr>
          <w:rFonts w:ascii="Arial" w:hAnsi="Arial" w:cs="Arial"/>
          <w:sz w:val="24"/>
          <w:szCs w:val="24"/>
        </w:rPr>
        <w:t xml:space="preserve"> </w:t>
      </w:r>
    </w:p>
    <w:p w:rsidR="005006AF" w:rsidRPr="003B5F06" w:rsidRDefault="00581F2A" w:rsidP="00463F6A">
      <w:pPr>
        <w:pStyle w:val="Prrafodelista"/>
        <w:numPr>
          <w:ilvl w:val="0"/>
          <w:numId w:val="9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3B5F06">
        <w:rPr>
          <w:rFonts w:ascii="Arial" w:hAnsi="Arial" w:cs="Arial"/>
          <w:sz w:val="24"/>
          <w:szCs w:val="24"/>
        </w:rPr>
        <w:t>T</w:t>
      </w:r>
      <w:r w:rsidR="005006AF" w:rsidRPr="003B5F06">
        <w:rPr>
          <w:rFonts w:ascii="Arial" w:hAnsi="Arial" w:cs="Arial"/>
          <w:sz w:val="24"/>
          <w:szCs w:val="24"/>
        </w:rPr>
        <w:t xml:space="preserve">odos los paquetes incluyen en el precio final la suscripción a </w:t>
      </w:r>
      <w:r w:rsidRPr="003B5F06">
        <w:rPr>
          <w:rFonts w:ascii="Arial" w:hAnsi="Arial" w:cs="Arial"/>
          <w:b/>
          <w:sz w:val="24"/>
          <w:szCs w:val="24"/>
          <w:u w:val="single"/>
        </w:rPr>
        <w:t>M</w:t>
      </w:r>
      <w:r w:rsidR="005006AF" w:rsidRPr="003B5F06">
        <w:rPr>
          <w:rFonts w:ascii="Arial" w:hAnsi="Arial" w:cs="Arial"/>
          <w:b/>
          <w:sz w:val="24"/>
          <w:szCs w:val="24"/>
          <w:u w:val="single"/>
        </w:rPr>
        <w:t xml:space="preserve">itele </w:t>
      </w:r>
      <w:r w:rsidR="006F0409">
        <w:rPr>
          <w:rFonts w:ascii="Arial" w:hAnsi="Arial" w:cs="Arial"/>
          <w:b/>
          <w:sz w:val="24"/>
          <w:szCs w:val="24"/>
          <w:u w:val="single"/>
        </w:rPr>
        <w:t>PLUS</w:t>
      </w:r>
      <w:r w:rsidRPr="003B5F06">
        <w:rPr>
          <w:rFonts w:ascii="Arial" w:hAnsi="Arial" w:cs="Arial"/>
          <w:b/>
          <w:sz w:val="24"/>
          <w:szCs w:val="24"/>
          <w:u w:val="single"/>
        </w:rPr>
        <w:t xml:space="preserve"> B</w:t>
      </w:r>
      <w:r w:rsidR="005006AF" w:rsidRPr="003B5F06">
        <w:rPr>
          <w:rFonts w:ascii="Arial" w:hAnsi="Arial" w:cs="Arial"/>
          <w:b/>
          <w:sz w:val="24"/>
          <w:szCs w:val="24"/>
          <w:u w:val="single"/>
        </w:rPr>
        <w:t>ásico</w:t>
      </w:r>
      <w:r w:rsidR="005006AF" w:rsidRPr="003B5F06">
        <w:rPr>
          <w:rFonts w:ascii="Arial" w:hAnsi="Arial" w:cs="Arial"/>
          <w:sz w:val="24"/>
          <w:szCs w:val="24"/>
        </w:rPr>
        <w:t xml:space="preserve">, cuyo coste es de </w:t>
      </w:r>
      <w:r w:rsidR="005006AF" w:rsidRPr="003B5F06">
        <w:rPr>
          <w:rFonts w:ascii="Arial" w:hAnsi="Arial" w:cs="Arial"/>
          <w:b/>
          <w:sz w:val="24"/>
          <w:szCs w:val="24"/>
        </w:rPr>
        <w:t>2,5</w:t>
      </w:r>
      <w:r w:rsidRPr="003B5F06">
        <w:rPr>
          <w:rFonts w:ascii="Arial" w:hAnsi="Arial" w:cs="Arial"/>
          <w:b/>
          <w:sz w:val="24"/>
          <w:szCs w:val="24"/>
        </w:rPr>
        <w:t xml:space="preserve"> euros</w:t>
      </w:r>
      <w:r w:rsidR="005006AF" w:rsidRPr="003B5F06">
        <w:rPr>
          <w:rFonts w:ascii="Arial" w:hAnsi="Arial" w:cs="Arial"/>
          <w:b/>
          <w:sz w:val="24"/>
          <w:szCs w:val="24"/>
        </w:rPr>
        <w:t xml:space="preserve"> al mes</w:t>
      </w:r>
      <w:r w:rsidRPr="003B5F06">
        <w:rPr>
          <w:rFonts w:ascii="Arial" w:hAnsi="Arial" w:cs="Arial"/>
          <w:b/>
          <w:sz w:val="24"/>
          <w:szCs w:val="24"/>
        </w:rPr>
        <w:t xml:space="preserve"> o 25 euros al año</w:t>
      </w:r>
      <w:r w:rsidR="005006AF" w:rsidRPr="003B5F06">
        <w:rPr>
          <w:rFonts w:ascii="Arial" w:hAnsi="Arial" w:cs="Arial"/>
          <w:sz w:val="24"/>
          <w:szCs w:val="24"/>
        </w:rPr>
        <w:t>,</w:t>
      </w:r>
      <w:r w:rsidRPr="003B5F06">
        <w:rPr>
          <w:rFonts w:ascii="Arial" w:hAnsi="Arial" w:cs="Arial"/>
          <w:sz w:val="24"/>
          <w:szCs w:val="24"/>
        </w:rPr>
        <w:t xml:space="preserve"> con todo el </w:t>
      </w:r>
      <w:r w:rsidR="005006AF" w:rsidRPr="003B5F06">
        <w:rPr>
          <w:rFonts w:ascii="Arial" w:hAnsi="Arial" w:cs="Arial"/>
          <w:sz w:val="24"/>
          <w:szCs w:val="24"/>
        </w:rPr>
        <w:t xml:space="preserve">contenido de </w:t>
      </w:r>
      <w:r w:rsidRPr="003B5F06">
        <w:rPr>
          <w:rFonts w:ascii="Arial" w:hAnsi="Arial" w:cs="Arial"/>
          <w:sz w:val="24"/>
          <w:szCs w:val="24"/>
        </w:rPr>
        <w:t>M</w:t>
      </w:r>
      <w:r w:rsidR="005006AF" w:rsidRPr="003B5F06">
        <w:rPr>
          <w:rFonts w:ascii="Arial" w:hAnsi="Arial" w:cs="Arial"/>
          <w:sz w:val="24"/>
          <w:szCs w:val="24"/>
        </w:rPr>
        <w:t>itele sin publicidad ni interrupciones, entre otras ventajas.</w:t>
      </w:r>
    </w:p>
    <w:p w:rsidR="005006AF" w:rsidRPr="005006AF" w:rsidRDefault="005006AF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5006AF" w:rsidRDefault="005006AF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4629D7" w:rsidRDefault="004629D7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más información, consulta las </w:t>
      </w:r>
      <w:hyperlink r:id="rId11" w:history="1">
        <w:r w:rsidRPr="004629D7">
          <w:rPr>
            <w:rStyle w:val="Hipervnculo"/>
            <w:rFonts w:ascii="Arial" w:hAnsi="Arial" w:cs="Arial"/>
            <w:sz w:val="24"/>
            <w:szCs w:val="24"/>
          </w:rPr>
          <w:t>Condiciones de contratación de Mitele</w:t>
        </w:r>
        <w:r w:rsidR="006F0409">
          <w:rPr>
            <w:rStyle w:val="Hipervnculo"/>
            <w:rFonts w:ascii="Arial" w:hAnsi="Arial" w:cs="Arial"/>
            <w:sz w:val="24"/>
            <w:szCs w:val="24"/>
          </w:rPr>
          <w:t xml:space="preserve"> PLUS</w:t>
        </w:r>
        <w:r w:rsidRPr="004629D7">
          <w:rPr>
            <w:rStyle w:val="Hipervnculo"/>
            <w:rFonts w:ascii="Arial" w:hAnsi="Arial" w:cs="Arial"/>
            <w:sz w:val="24"/>
            <w:szCs w:val="24"/>
          </w:rPr>
          <w:t xml:space="preserve"> Fútbol</w:t>
        </w:r>
      </w:hyperlink>
      <w:r>
        <w:rPr>
          <w:rFonts w:ascii="Arial" w:hAnsi="Arial" w:cs="Arial"/>
          <w:sz w:val="24"/>
          <w:szCs w:val="24"/>
        </w:rPr>
        <w:t xml:space="preserve"> y las </w:t>
      </w:r>
      <w:hyperlink r:id="rId12" w:history="1">
        <w:r w:rsidRPr="004629D7">
          <w:rPr>
            <w:rStyle w:val="Hipervnculo"/>
            <w:rFonts w:ascii="Arial" w:hAnsi="Arial" w:cs="Arial"/>
            <w:sz w:val="24"/>
            <w:szCs w:val="24"/>
          </w:rPr>
          <w:t>FQAs de Mitele</w:t>
        </w:r>
        <w:r w:rsidR="006F0409">
          <w:rPr>
            <w:rStyle w:val="Hipervnculo"/>
            <w:rFonts w:ascii="Arial" w:hAnsi="Arial" w:cs="Arial"/>
            <w:sz w:val="24"/>
            <w:szCs w:val="24"/>
          </w:rPr>
          <w:t xml:space="preserve"> PLUS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629D7" w:rsidRDefault="004629D7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4629D7" w:rsidRPr="005006AF" w:rsidRDefault="004629D7" w:rsidP="00463F6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5006AF" w:rsidRDefault="005006AF" w:rsidP="00463F6A">
      <w:pPr>
        <w:spacing w:after="0" w:line="240" w:lineRule="auto"/>
        <w:ind w:right="567"/>
      </w:pPr>
    </w:p>
    <w:p w:rsidR="005006AF" w:rsidRDefault="005006AF" w:rsidP="0012421D">
      <w:pPr>
        <w:pStyle w:val="NormalWeb"/>
        <w:shd w:val="clear" w:color="auto" w:fill="FFFFFF"/>
        <w:spacing w:before="0" w:beforeAutospacing="0" w:after="0" w:afterAutospacing="0"/>
        <w:ind w:right="425"/>
        <w:jc w:val="both"/>
        <w:textAlignment w:val="baseline"/>
        <w:rPr>
          <w:rFonts w:ascii="Arial" w:hAnsi="Arial" w:cs="Arial"/>
        </w:rPr>
      </w:pPr>
    </w:p>
    <w:sectPr w:rsidR="005006AF" w:rsidSect="00F16367">
      <w:footerReference w:type="default" r:id="rId13"/>
      <w:pgSz w:w="11906" w:h="16838"/>
      <w:pgMar w:top="993" w:right="849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DA" w:rsidRDefault="006F6BDA" w:rsidP="00B23904">
      <w:pPr>
        <w:spacing w:after="0" w:line="240" w:lineRule="auto"/>
      </w:pPr>
      <w:r>
        <w:separator/>
      </w:r>
    </w:p>
  </w:endnote>
  <w:endnote w:type="continuationSeparator" w:id="0">
    <w:p w:rsidR="006F6BDA" w:rsidRDefault="006F6BD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DA" w:rsidRDefault="006F6BDA" w:rsidP="00B23904">
      <w:pPr>
        <w:spacing w:after="0" w:line="240" w:lineRule="auto"/>
      </w:pPr>
      <w:r>
        <w:separator/>
      </w:r>
    </w:p>
  </w:footnote>
  <w:footnote w:type="continuationSeparator" w:id="0">
    <w:p w:rsidR="006F6BDA" w:rsidRDefault="006F6BD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3136"/>
    <w:multiLevelType w:val="hybridMultilevel"/>
    <w:tmpl w:val="18EA1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15A76"/>
    <w:multiLevelType w:val="hybridMultilevel"/>
    <w:tmpl w:val="B72A5F98"/>
    <w:lvl w:ilvl="0" w:tplc="6BE6B6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05BF8"/>
    <w:multiLevelType w:val="hybridMultilevel"/>
    <w:tmpl w:val="D6006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0603"/>
    <w:rsid w:val="0004336E"/>
    <w:rsid w:val="00044026"/>
    <w:rsid w:val="00045BD2"/>
    <w:rsid w:val="00046C60"/>
    <w:rsid w:val="00054C1F"/>
    <w:rsid w:val="00060DA9"/>
    <w:rsid w:val="00065037"/>
    <w:rsid w:val="00066BB3"/>
    <w:rsid w:val="00071615"/>
    <w:rsid w:val="00072CA7"/>
    <w:rsid w:val="000764E1"/>
    <w:rsid w:val="00081BA1"/>
    <w:rsid w:val="00093A7C"/>
    <w:rsid w:val="000961BB"/>
    <w:rsid w:val="000A21D7"/>
    <w:rsid w:val="000A28BB"/>
    <w:rsid w:val="000A71E3"/>
    <w:rsid w:val="000B0034"/>
    <w:rsid w:val="000B139E"/>
    <w:rsid w:val="000B5048"/>
    <w:rsid w:val="000D382A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52F2"/>
    <w:rsid w:val="001364DC"/>
    <w:rsid w:val="00136682"/>
    <w:rsid w:val="00140842"/>
    <w:rsid w:val="001413DD"/>
    <w:rsid w:val="0014513A"/>
    <w:rsid w:val="00153C12"/>
    <w:rsid w:val="001872DF"/>
    <w:rsid w:val="00190DE4"/>
    <w:rsid w:val="00191E68"/>
    <w:rsid w:val="001946B9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734E8"/>
    <w:rsid w:val="00285E35"/>
    <w:rsid w:val="0029097B"/>
    <w:rsid w:val="0029395D"/>
    <w:rsid w:val="00297599"/>
    <w:rsid w:val="002A0137"/>
    <w:rsid w:val="002B0557"/>
    <w:rsid w:val="002B2E80"/>
    <w:rsid w:val="002B5EAE"/>
    <w:rsid w:val="002C1776"/>
    <w:rsid w:val="002C3595"/>
    <w:rsid w:val="002C4E51"/>
    <w:rsid w:val="002D09BA"/>
    <w:rsid w:val="002D7621"/>
    <w:rsid w:val="002F1BE3"/>
    <w:rsid w:val="002F4990"/>
    <w:rsid w:val="0030108D"/>
    <w:rsid w:val="00312C21"/>
    <w:rsid w:val="003140F4"/>
    <w:rsid w:val="00320EE2"/>
    <w:rsid w:val="00327CB6"/>
    <w:rsid w:val="0033693F"/>
    <w:rsid w:val="00345F79"/>
    <w:rsid w:val="003460B7"/>
    <w:rsid w:val="00353B4A"/>
    <w:rsid w:val="003553EE"/>
    <w:rsid w:val="00356290"/>
    <w:rsid w:val="0036444F"/>
    <w:rsid w:val="00376CB7"/>
    <w:rsid w:val="00381E1E"/>
    <w:rsid w:val="003934F1"/>
    <w:rsid w:val="003A21C1"/>
    <w:rsid w:val="003A67AA"/>
    <w:rsid w:val="003B2029"/>
    <w:rsid w:val="003B243E"/>
    <w:rsid w:val="003B5F06"/>
    <w:rsid w:val="003B77A3"/>
    <w:rsid w:val="003C348F"/>
    <w:rsid w:val="003C7183"/>
    <w:rsid w:val="003C76C9"/>
    <w:rsid w:val="003E702F"/>
    <w:rsid w:val="003F5C03"/>
    <w:rsid w:val="004008BB"/>
    <w:rsid w:val="00411895"/>
    <w:rsid w:val="00414843"/>
    <w:rsid w:val="004165B8"/>
    <w:rsid w:val="00422BC0"/>
    <w:rsid w:val="00426DBA"/>
    <w:rsid w:val="00437A20"/>
    <w:rsid w:val="004432EC"/>
    <w:rsid w:val="004479D3"/>
    <w:rsid w:val="004519C2"/>
    <w:rsid w:val="0045324D"/>
    <w:rsid w:val="004576E3"/>
    <w:rsid w:val="00460E80"/>
    <w:rsid w:val="004629D7"/>
    <w:rsid w:val="00463F6A"/>
    <w:rsid w:val="004679AD"/>
    <w:rsid w:val="004750B5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B34AB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06AF"/>
    <w:rsid w:val="00504904"/>
    <w:rsid w:val="00511A0F"/>
    <w:rsid w:val="00512074"/>
    <w:rsid w:val="00514D7D"/>
    <w:rsid w:val="00532481"/>
    <w:rsid w:val="00532E4C"/>
    <w:rsid w:val="00563179"/>
    <w:rsid w:val="00563C23"/>
    <w:rsid w:val="00566CCA"/>
    <w:rsid w:val="00574AAA"/>
    <w:rsid w:val="00575B71"/>
    <w:rsid w:val="00581F2A"/>
    <w:rsid w:val="005853A1"/>
    <w:rsid w:val="00590DB1"/>
    <w:rsid w:val="00595A4D"/>
    <w:rsid w:val="005B16E8"/>
    <w:rsid w:val="005C0250"/>
    <w:rsid w:val="005D6545"/>
    <w:rsid w:val="005E1ADB"/>
    <w:rsid w:val="005E2F24"/>
    <w:rsid w:val="005E6350"/>
    <w:rsid w:val="005F5CFD"/>
    <w:rsid w:val="005F6BFF"/>
    <w:rsid w:val="00600FB8"/>
    <w:rsid w:val="00605FD2"/>
    <w:rsid w:val="00607106"/>
    <w:rsid w:val="00624461"/>
    <w:rsid w:val="0062513E"/>
    <w:rsid w:val="006317A0"/>
    <w:rsid w:val="00634593"/>
    <w:rsid w:val="0064470E"/>
    <w:rsid w:val="00645A0E"/>
    <w:rsid w:val="006504E0"/>
    <w:rsid w:val="00650E8B"/>
    <w:rsid w:val="00655299"/>
    <w:rsid w:val="006658A1"/>
    <w:rsid w:val="0069192A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0409"/>
    <w:rsid w:val="006F19B6"/>
    <w:rsid w:val="006F6BDA"/>
    <w:rsid w:val="007001F1"/>
    <w:rsid w:val="007020D2"/>
    <w:rsid w:val="007063F3"/>
    <w:rsid w:val="007257F2"/>
    <w:rsid w:val="007334F9"/>
    <w:rsid w:val="007342E2"/>
    <w:rsid w:val="0073610C"/>
    <w:rsid w:val="00736BE6"/>
    <w:rsid w:val="00742233"/>
    <w:rsid w:val="0074389E"/>
    <w:rsid w:val="007504E7"/>
    <w:rsid w:val="00752F9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1310"/>
    <w:rsid w:val="007815A2"/>
    <w:rsid w:val="007852BB"/>
    <w:rsid w:val="007911CC"/>
    <w:rsid w:val="007A64DA"/>
    <w:rsid w:val="007C1C56"/>
    <w:rsid w:val="007C6AF1"/>
    <w:rsid w:val="007D0DA1"/>
    <w:rsid w:val="007D2104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12AB7"/>
    <w:rsid w:val="008223D0"/>
    <w:rsid w:val="00823F1D"/>
    <w:rsid w:val="00832355"/>
    <w:rsid w:val="00833373"/>
    <w:rsid w:val="00833735"/>
    <w:rsid w:val="0083667C"/>
    <w:rsid w:val="00836B33"/>
    <w:rsid w:val="008410B1"/>
    <w:rsid w:val="00841AAE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BBA"/>
    <w:rsid w:val="00955000"/>
    <w:rsid w:val="0095640B"/>
    <w:rsid w:val="00960B95"/>
    <w:rsid w:val="00963A60"/>
    <w:rsid w:val="00964211"/>
    <w:rsid w:val="009816A1"/>
    <w:rsid w:val="00981B5A"/>
    <w:rsid w:val="0098226E"/>
    <w:rsid w:val="00982AE9"/>
    <w:rsid w:val="00997406"/>
    <w:rsid w:val="009B10C4"/>
    <w:rsid w:val="009B48F1"/>
    <w:rsid w:val="009B542C"/>
    <w:rsid w:val="009B54FF"/>
    <w:rsid w:val="009B59DB"/>
    <w:rsid w:val="009B64FF"/>
    <w:rsid w:val="009C2AF5"/>
    <w:rsid w:val="009C2BBD"/>
    <w:rsid w:val="009C412A"/>
    <w:rsid w:val="009C419F"/>
    <w:rsid w:val="009D51F5"/>
    <w:rsid w:val="009D5925"/>
    <w:rsid w:val="009D65EC"/>
    <w:rsid w:val="00A0641B"/>
    <w:rsid w:val="00A0641C"/>
    <w:rsid w:val="00A076F4"/>
    <w:rsid w:val="00A1745D"/>
    <w:rsid w:val="00A17C98"/>
    <w:rsid w:val="00A17D2A"/>
    <w:rsid w:val="00A20F3A"/>
    <w:rsid w:val="00A25C61"/>
    <w:rsid w:val="00A27B2E"/>
    <w:rsid w:val="00A337BB"/>
    <w:rsid w:val="00A355F4"/>
    <w:rsid w:val="00A733A1"/>
    <w:rsid w:val="00A751DA"/>
    <w:rsid w:val="00A77248"/>
    <w:rsid w:val="00A83EC4"/>
    <w:rsid w:val="00A86EE4"/>
    <w:rsid w:val="00A950AC"/>
    <w:rsid w:val="00A959E3"/>
    <w:rsid w:val="00A96BEB"/>
    <w:rsid w:val="00A97C73"/>
    <w:rsid w:val="00AA2D2D"/>
    <w:rsid w:val="00AB2288"/>
    <w:rsid w:val="00AB79F5"/>
    <w:rsid w:val="00AC676C"/>
    <w:rsid w:val="00AC709E"/>
    <w:rsid w:val="00AD38C4"/>
    <w:rsid w:val="00AE009F"/>
    <w:rsid w:val="00AE1BB8"/>
    <w:rsid w:val="00AE3C98"/>
    <w:rsid w:val="00AF37D4"/>
    <w:rsid w:val="00AF47C8"/>
    <w:rsid w:val="00B00051"/>
    <w:rsid w:val="00B00716"/>
    <w:rsid w:val="00B108BD"/>
    <w:rsid w:val="00B23904"/>
    <w:rsid w:val="00B2476B"/>
    <w:rsid w:val="00B24B97"/>
    <w:rsid w:val="00B4246C"/>
    <w:rsid w:val="00B45696"/>
    <w:rsid w:val="00B53E42"/>
    <w:rsid w:val="00B565CD"/>
    <w:rsid w:val="00B631EE"/>
    <w:rsid w:val="00B81B58"/>
    <w:rsid w:val="00B82291"/>
    <w:rsid w:val="00B84170"/>
    <w:rsid w:val="00B87FA1"/>
    <w:rsid w:val="00B9484F"/>
    <w:rsid w:val="00BA09B0"/>
    <w:rsid w:val="00BA1566"/>
    <w:rsid w:val="00BA6A57"/>
    <w:rsid w:val="00BB031F"/>
    <w:rsid w:val="00BB30B6"/>
    <w:rsid w:val="00BB6B6C"/>
    <w:rsid w:val="00BC2C19"/>
    <w:rsid w:val="00BE1BE1"/>
    <w:rsid w:val="00BE2FCF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12EA7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3B61"/>
    <w:rsid w:val="00C64AE4"/>
    <w:rsid w:val="00C7193A"/>
    <w:rsid w:val="00C754FE"/>
    <w:rsid w:val="00C84BBC"/>
    <w:rsid w:val="00C86426"/>
    <w:rsid w:val="00C8687A"/>
    <w:rsid w:val="00C93E0F"/>
    <w:rsid w:val="00C94B35"/>
    <w:rsid w:val="00C973A3"/>
    <w:rsid w:val="00CB182D"/>
    <w:rsid w:val="00CB649D"/>
    <w:rsid w:val="00CC0CF9"/>
    <w:rsid w:val="00CD4553"/>
    <w:rsid w:val="00CD554B"/>
    <w:rsid w:val="00CD6C0B"/>
    <w:rsid w:val="00CD7BDC"/>
    <w:rsid w:val="00CE5BDE"/>
    <w:rsid w:val="00CE6A51"/>
    <w:rsid w:val="00CF4CF9"/>
    <w:rsid w:val="00CF7E85"/>
    <w:rsid w:val="00D06788"/>
    <w:rsid w:val="00D13FC1"/>
    <w:rsid w:val="00D22BEA"/>
    <w:rsid w:val="00D22E9A"/>
    <w:rsid w:val="00D2374D"/>
    <w:rsid w:val="00D34E2D"/>
    <w:rsid w:val="00D37A5C"/>
    <w:rsid w:val="00D41290"/>
    <w:rsid w:val="00D455D9"/>
    <w:rsid w:val="00D4729D"/>
    <w:rsid w:val="00D57324"/>
    <w:rsid w:val="00D574C5"/>
    <w:rsid w:val="00D61E3D"/>
    <w:rsid w:val="00D7165C"/>
    <w:rsid w:val="00D74F69"/>
    <w:rsid w:val="00D7648D"/>
    <w:rsid w:val="00D872F9"/>
    <w:rsid w:val="00DA3702"/>
    <w:rsid w:val="00DA7BA7"/>
    <w:rsid w:val="00DB0798"/>
    <w:rsid w:val="00DB1B44"/>
    <w:rsid w:val="00DB2A7F"/>
    <w:rsid w:val="00DB2C21"/>
    <w:rsid w:val="00DB6225"/>
    <w:rsid w:val="00DC281E"/>
    <w:rsid w:val="00DE337C"/>
    <w:rsid w:val="00DF447B"/>
    <w:rsid w:val="00E0122B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30F6"/>
    <w:rsid w:val="00EC2AAD"/>
    <w:rsid w:val="00EC409E"/>
    <w:rsid w:val="00EC5D80"/>
    <w:rsid w:val="00EF630E"/>
    <w:rsid w:val="00EF6AA0"/>
    <w:rsid w:val="00F03E6D"/>
    <w:rsid w:val="00F10FF2"/>
    <w:rsid w:val="00F16367"/>
    <w:rsid w:val="00F20342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2276"/>
    <w:rsid w:val="00F86877"/>
    <w:rsid w:val="00F94C42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F0140"/>
    <w:rsid w:val="00FF1446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A8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tele.es/estaticos/faq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tele.es/estaticos/condiciones-particulares-compra-mitele-plus-futbo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tele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5BB7-D88E-4DE6-9C59-BE306045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Gascón Moreno</dc:creator>
  <cp:keywords/>
  <dc:description/>
  <cp:lastModifiedBy>Ana Maria Estebaranz Gomez</cp:lastModifiedBy>
  <cp:revision>2</cp:revision>
  <cp:lastPrinted>2019-09-11T16:07:00Z</cp:lastPrinted>
  <dcterms:created xsi:type="dcterms:W3CDTF">2019-09-12T05:46:00Z</dcterms:created>
  <dcterms:modified xsi:type="dcterms:W3CDTF">2019-09-12T05:46:00Z</dcterms:modified>
</cp:coreProperties>
</file>