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5400F4A8" w:rsidR="00B108BD" w:rsidRDefault="006B5D29" w:rsidP="00C63B61">
      <w:pPr>
        <w:tabs>
          <w:tab w:val="left" w:pos="4962"/>
        </w:tabs>
        <w:spacing w:after="0" w:line="240" w:lineRule="auto"/>
        <w:ind w:right="425"/>
        <w:jc w:val="right"/>
      </w:pPr>
      <w:r>
        <w:rPr>
          <w:noProof/>
          <w:lang w:eastAsia="es-ES"/>
        </w:rPr>
        <w:drawing>
          <wp:inline distT="0" distB="0" distL="0" distR="0" wp14:anchorId="5DB259AB" wp14:editId="43B6B18A">
            <wp:extent cx="2695575" cy="9030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7564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F4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74AAEF1F" w14:textId="7334908A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06A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006A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C2B213A" w14:textId="77777777" w:rsidR="00312C21" w:rsidRPr="00F16367" w:rsidRDefault="00312C21" w:rsidP="0012421D">
      <w:pPr>
        <w:spacing w:after="0" w:line="240" w:lineRule="auto"/>
        <w:ind w:right="567"/>
        <w:jc w:val="both"/>
        <w:rPr>
          <w:rFonts w:ascii="Arial" w:eastAsia="Times New Roman" w:hAnsi="Arial" w:cs="Arial"/>
          <w:sz w:val="30"/>
          <w:szCs w:val="30"/>
          <w:lang w:val="es-ES_tradnl" w:eastAsia="es-ES"/>
        </w:rPr>
      </w:pPr>
    </w:p>
    <w:p w14:paraId="702A6DB8" w14:textId="18354939" w:rsidR="00D2374D" w:rsidRDefault="004B34AB" w:rsidP="00DA7BA7">
      <w:pPr>
        <w:spacing w:after="0" w:line="240" w:lineRule="auto"/>
        <w:ind w:right="567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val="es-ES_tradnl" w:eastAsia="es-ES"/>
        </w:rPr>
        <w:t>M</w:t>
      </w:r>
      <w:r w:rsidR="008F1E20" w:rsidRPr="00F16367">
        <w:rPr>
          <w:rFonts w:ascii="Arial" w:eastAsia="Times New Roman" w:hAnsi="Arial" w:cs="Arial"/>
          <w:sz w:val="40"/>
          <w:szCs w:val="40"/>
          <w:lang w:val="es-ES_tradnl" w:eastAsia="es-ES"/>
        </w:rPr>
        <w:t>itele</w:t>
      </w:r>
      <w:proofErr w:type="spellEnd"/>
      <w:r w:rsidR="00C63B61">
        <w:rPr>
          <w:rFonts w:ascii="Arial" w:eastAsia="Times New Roman" w:hAnsi="Arial" w:cs="Arial"/>
          <w:sz w:val="40"/>
          <w:szCs w:val="40"/>
          <w:lang w:val="es-ES_tradnl" w:eastAsia="es-ES"/>
        </w:rPr>
        <w:t xml:space="preserve"> </w:t>
      </w:r>
      <w:r w:rsidR="008F1E20" w:rsidRPr="00F16367">
        <w:rPr>
          <w:rFonts w:ascii="Arial" w:eastAsia="Times New Roman" w:hAnsi="Arial" w:cs="Arial"/>
          <w:sz w:val="40"/>
          <w:szCs w:val="40"/>
          <w:lang w:val="es-ES_tradnl" w:eastAsia="es-ES"/>
        </w:rPr>
        <w:t>P</w:t>
      </w:r>
      <w:r>
        <w:rPr>
          <w:rFonts w:ascii="Arial" w:eastAsia="Times New Roman" w:hAnsi="Arial" w:cs="Arial"/>
          <w:sz w:val="40"/>
          <w:szCs w:val="40"/>
          <w:lang w:val="es-ES_tradnl" w:eastAsia="es-ES"/>
        </w:rPr>
        <w:t>lus</w:t>
      </w:r>
      <w:bookmarkStart w:id="0" w:name="_GoBack"/>
      <w:bookmarkEnd w:id="0"/>
      <w:r w:rsidR="008F1E20" w:rsidRPr="00F16367">
        <w:rPr>
          <w:rFonts w:ascii="Arial" w:eastAsia="Times New Roman" w:hAnsi="Arial" w:cs="Arial"/>
          <w:sz w:val="40"/>
          <w:szCs w:val="40"/>
          <w:lang w:val="es-ES_tradnl" w:eastAsia="es-ES"/>
        </w:rPr>
        <w:t xml:space="preserve"> </w:t>
      </w:r>
      <w:r w:rsidR="00C63B61">
        <w:rPr>
          <w:rFonts w:ascii="Arial" w:eastAsia="Times New Roman" w:hAnsi="Arial" w:cs="Arial"/>
          <w:sz w:val="40"/>
          <w:szCs w:val="40"/>
          <w:lang w:val="es-ES_tradnl" w:eastAsia="es-ES"/>
        </w:rPr>
        <w:t>inicia la contratación del fútbol el 9 de agosto</w:t>
      </w:r>
      <w:r w:rsidR="00054C1F">
        <w:rPr>
          <w:rFonts w:ascii="Arial" w:eastAsia="Times New Roman" w:hAnsi="Arial" w:cs="Arial"/>
          <w:sz w:val="40"/>
          <w:szCs w:val="40"/>
          <w:lang w:val="es-ES_tradnl" w:eastAsia="es-ES"/>
        </w:rPr>
        <w:t xml:space="preserve"> </w:t>
      </w:r>
      <w:r w:rsidR="00DA7BA7">
        <w:rPr>
          <w:rFonts w:ascii="Arial" w:eastAsia="Times New Roman" w:hAnsi="Arial" w:cs="Arial"/>
          <w:sz w:val="40"/>
          <w:szCs w:val="40"/>
          <w:lang w:val="es-ES_tradnl" w:eastAsia="es-ES"/>
        </w:rPr>
        <w:t>y permitirá dos reproducciones simultáneas</w:t>
      </w:r>
    </w:p>
    <w:p w14:paraId="5B8D87AC" w14:textId="77777777" w:rsidR="00C63B61" w:rsidRDefault="00C63B61" w:rsidP="0012421D">
      <w:pPr>
        <w:spacing w:after="0" w:line="240" w:lineRule="auto"/>
        <w:ind w:right="567"/>
        <w:jc w:val="both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38330E11" w14:textId="0A6695B8" w:rsidR="008F1E20" w:rsidRPr="00C63B61" w:rsidRDefault="003B5F06" w:rsidP="00C63B61">
      <w:pPr>
        <w:spacing w:after="0" w:line="240" w:lineRule="auto"/>
        <w:ind w:right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Dentro de una semana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abr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clientes la opción de contratación de los paquetes de fútbol </w:t>
      </w:r>
      <w:proofErr w:type="spellStart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La Liga</w:t>
      </w:r>
      <w:r w:rsid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(19,99€/mes)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Liga de Campeones </w:t>
      </w:r>
      <w:r w:rsid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(16,99€/mes) 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proofErr w:type="spellStart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Fútbol Total</w:t>
      </w:r>
      <w:r w:rsid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(35€/mes o 30€/mes los tres primeros meses si se contrata antes del 30 de septiembre)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suscripción a </w:t>
      </w:r>
      <w:proofErr w:type="spellStart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C63B61" w:rsidRP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Básico</w:t>
      </w:r>
      <w:r w:rsidR="00C63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incluida</w:t>
      </w:r>
    </w:p>
    <w:p w14:paraId="3B387A29" w14:textId="01E9AAE8" w:rsidR="00C63B61" w:rsidRDefault="00C63B61" w:rsidP="008F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4E3A21" w14:textId="5F9AB48A" w:rsidR="00C63B61" w:rsidRDefault="00C63B61" w:rsidP="008F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0CF0EB" w14:textId="22C876F4" w:rsidR="00C63B61" w:rsidRDefault="00C63B61" w:rsidP="00581F2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</w:t>
      </w:r>
      <w:r w:rsidR="003E702F">
        <w:rPr>
          <w:rFonts w:ascii="Arial" w:eastAsia="Times New Roman" w:hAnsi="Arial" w:cs="Arial"/>
          <w:sz w:val="24"/>
          <w:szCs w:val="24"/>
          <w:lang w:eastAsia="es-ES"/>
        </w:rPr>
        <w:t xml:space="preserve">inicia el 9 de </w:t>
      </w:r>
      <w:r w:rsidR="00B24B97">
        <w:rPr>
          <w:rFonts w:ascii="Arial" w:eastAsia="Times New Roman" w:hAnsi="Arial" w:cs="Arial"/>
          <w:sz w:val="24"/>
          <w:szCs w:val="24"/>
          <w:lang w:eastAsia="es-ES"/>
        </w:rPr>
        <w:t xml:space="preserve">agosto el periodo de contratación del fútbol en </w:t>
      </w:r>
      <w:proofErr w:type="spellStart"/>
      <w:r w:rsidR="00B24B97">
        <w:rPr>
          <w:rFonts w:ascii="Arial" w:eastAsia="Times New Roman" w:hAnsi="Arial" w:cs="Arial"/>
          <w:sz w:val="24"/>
          <w:szCs w:val="24"/>
          <w:lang w:eastAsia="es-ES"/>
        </w:rPr>
        <w:t>Mitele</w:t>
      </w:r>
      <w:proofErr w:type="spellEnd"/>
      <w:r w:rsidR="00B24B97">
        <w:rPr>
          <w:rFonts w:ascii="Arial" w:eastAsia="Times New Roman" w:hAnsi="Arial" w:cs="Arial"/>
          <w:sz w:val="24"/>
          <w:szCs w:val="24"/>
          <w:lang w:eastAsia="es-ES"/>
        </w:rPr>
        <w:t xml:space="preserve"> Plus, y lo hará sin ningún compromiso de permanencia</w:t>
      </w:r>
      <w:r w:rsidR="003B5F0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24B97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B5F06">
        <w:rPr>
          <w:rFonts w:ascii="Arial" w:eastAsia="Times New Roman" w:hAnsi="Arial" w:cs="Arial"/>
          <w:sz w:val="24"/>
          <w:szCs w:val="24"/>
          <w:lang w:eastAsia="es-ES"/>
        </w:rPr>
        <w:t xml:space="preserve">opción de </w:t>
      </w:r>
      <w:r w:rsidR="00B24B97">
        <w:rPr>
          <w:rFonts w:ascii="Arial" w:eastAsia="Times New Roman" w:hAnsi="Arial" w:cs="Arial"/>
          <w:sz w:val="24"/>
          <w:szCs w:val="24"/>
          <w:lang w:eastAsia="es-ES"/>
        </w:rPr>
        <w:t xml:space="preserve">inicio de sesión hasta en cinco dispositivos a la vez, </w:t>
      </w:r>
      <w:r w:rsidR="00FF4108">
        <w:rPr>
          <w:rFonts w:ascii="Arial" w:eastAsia="Times New Roman" w:hAnsi="Arial" w:cs="Arial"/>
          <w:sz w:val="24"/>
          <w:szCs w:val="24"/>
          <w:lang w:eastAsia="es-ES"/>
        </w:rPr>
        <w:t xml:space="preserve">con la posibilidad de reproducir </w:t>
      </w:r>
      <w:r w:rsidR="00B24B97">
        <w:rPr>
          <w:rFonts w:ascii="Arial" w:eastAsia="Times New Roman" w:hAnsi="Arial" w:cs="Arial"/>
          <w:sz w:val="24"/>
          <w:szCs w:val="24"/>
          <w:lang w:eastAsia="es-ES"/>
        </w:rPr>
        <w:t>hasta dos de ellos de forma simultáne</w:t>
      </w:r>
      <w:r w:rsidR="00581F2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F4108">
        <w:rPr>
          <w:rFonts w:ascii="Arial" w:eastAsia="Times New Roman" w:hAnsi="Arial" w:cs="Arial"/>
          <w:sz w:val="24"/>
          <w:szCs w:val="24"/>
          <w:lang w:eastAsia="es-ES"/>
        </w:rPr>
        <w:t xml:space="preserve"> en (uno en HD y otro en SD)</w:t>
      </w:r>
      <w:r w:rsidR="00B24B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E51D15A" w14:textId="73D915FA" w:rsidR="00B24B97" w:rsidRDefault="00B24B97" w:rsidP="00581F2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27A2F" w14:textId="15E2399A" w:rsidR="00581F2A" w:rsidRPr="003B5F06" w:rsidRDefault="00581F2A" w:rsidP="00581F2A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dispositivos en los que </w:t>
      </w:r>
      <w:proofErr w:type="spellStart"/>
      <w:r>
        <w:rPr>
          <w:rFonts w:ascii="Arial" w:hAnsi="Arial" w:cs="Arial"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Plus estará disponible serán la propia </w:t>
      </w:r>
      <w:r w:rsidRPr="003B5F06">
        <w:rPr>
          <w:rFonts w:ascii="Arial" w:hAnsi="Arial" w:cs="Arial"/>
          <w:b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, </w:t>
      </w:r>
      <w:r w:rsidRPr="005006AF">
        <w:rPr>
          <w:rFonts w:ascii="Arial" w:hAnsi="Arial" w:cs="Arial"/>
          <w:sz w:val="24"/>
          <w:szCs w:val="24"/>
        </w:rPr>
        <w:t>www.mitele.es</w:t>
      </w:r>
      <w:r>
        <w:rPr>
          <w:rFonts w:ascii="Arial" w:hAnsi="Arial" w:cs="Arial"/>
          <w:sz w:val="24"/>
          <w:szCs w:val="24"/>
        </w:rPr>
        <w:t>;</w:t>
      </w:r>
      <w:r w:rsidRPr="005006AF">
        <w:rPr>
          <w:rFonts w:ascii="Arial" w:hAnsi="Arial" w:cs="Arial"/>
          <w:sz w:val="24"/>
          <w:szCs w:val="24"/>
        </w:rPr>
        <w:t xml:space="preserve"> </w:t>
      </w:r>
      <w:r w:rsidRPr="003B5F06">
        <w:rPr>
          <w:rFonts w:ascii="Arial" w:hAnsi="Arial" w:cs="Arial"/>
          <w:b/>
          <w:sz w:val="24"/>
          <w:szCs w:val="24"/>
        </w:rPr>
        <w:t xml:space="preserve">aplicaciones para smartphones y </w:t>
      </w:r>
      <w:proofErr w:type="spellStart"/>
      <w:r w:rsidRPr="003B5F06">
        <w:rPr>
          <w:rFonts w:ascii="Arial" w:hAnsi="Arial" w:cs="Arial"/>
          <w:b/>
          <w:sz w:val="24"/>
          <w:szCs w:val="24"/>
        </w:rPr>
        <w:t>tablets</w:t>
      </w:r>
      <w:proofErr w:type="spellEnd"/>
      <w:r w:rsidRPr="005006AF">
        <w:rPr>
          <w:rFonts w:ascii="Arial" w:hAnsi="Arial" w:cs="Arial"/>
          <w:sz w:val="24"/>
          <w:szCs w:val="24"/>
        </w:rPr>
        <w:t xml:space="preserve"> (iOS y Android), </w:t>
      </w:r>
      <w:r w:rsidRPr="003B5F06">
        <w:rPr>
          <w:rFonts w:ascii="Arial" w:hAnsi="Arial" w:cs="Arial"/>
          <w:b/>
          <w:sz w:val="24"/>
          <w:szCs w:val="24"/>
        </w:rPr>
        <w:t xml:space="preserve">aplicación </w:t>
      </w:r>
      <w:r w:rsidR="00607106">
        <w:rPr>
          <w:rFonts w:ascii="Arial" w:hAnsi="Arial" w:cs="Arial"/>
          <w:b/>
          <w:sz w:val="24"/>
          <w:szCs w:val="24"/>
        </w:rPr>
        <w:t xml:space="preserve">para </w:t>
      </w:r>
      <w:r w:rsidRPr="003B5F06">
        <w:rPr>
          <w:rFonts w:ascii="Arial" w:hAnsi="Arial" w:cs="Arial"/>
          <w:b/>
          <w:sz w:val="24"/>
          <w:szCs w:val="24"/>
        </w:rPr>
        <w:t>Smart TV</w:t>
      </w:r>
      <w:r>
        <w:rPr>
          <w:rFonts w:ascii="Arial" w:hAnsi="Arial" w:cs="Arial"/>
          <w:sz w:val="24"/>
          <w:szCs w:val="24"/>
        </w:rPr>
        <w:t xml:space="preserve"> en los fabricantes </w:t>
      </w:r>
      <w:r w:rsidRPr="005006AF">
        <w:rPr>
          <w:rFonts w:ascii="Arial" w:hAnsi="Arial" w:cs="Arial"/>
          <w:sz w:val="24"/>
          <w:szCs w:val="24"/>
        </w:rPr>
        <w:t>Samsung</w:t>
      </w:r>
      <w:r>
        <w:rPr>
          <w:rFonts w:ascii="Arial" w:hAnsi="Arial" w:cs="Arial"/>
          <w:sz w:val="24"/>
          <w:szCs w:val="24"/>
        </w:rPr>
        <w:t>,</w:t>
      </w:r>
      <w:r w:rsidRPr="005006AF">
        <w:rPr>
          <w:rFonts w:ascii="Arial" w:hAnsi="Arial" w:cs="Arial"/>
          <w:sz w:val="24"/>
          <w:szCs w:val="24"/>
        </w:rPr>
        <w:t xml:space="preserve"> LG, y próximamente Android TV</w:t>
      </w:r>
      <w:r w:rsidR="00DA7B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BA7">
        <w:rPr>
          <w:rFonts w:ascii="Arial" w:hAnsi="Arial" w:cs="Arial"/>
          <w:sz w:val="24"/>
          <w:szCs w:val="24"/>
        </w:rPr>
        <w:t>Vewd</w:t>
      </w:r>
      <w:proofErr w:type="spellEnd"/>
      <w:r w:rsidRPr="005006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006AF">
        <w:rPr>
          <w:rFonts w:ascii="Arial" w:hAnsi="Arial" w:cs="Arial"/>
          <w:sz w:val="24"/>
          <w:szCs w:val="24"/>
        </w:rPr>
        <w:t>Hisense</w:t>
      </w:r>
      <w:proofErr w:type="spellEnd"/>
      <w:r>
        <w:rPr>
          <w:rFonts w:ascii="Arial" w:hAnsi="Arial" w:cs="Arial"/>
          <w:sz w:val="24"/>
          <w:szCs w:val="24"/>
        </w:rPr>
        <w:t xml:space="preserve"> -en</w:t>
      </w:r>
      <w:r w:rsidRPr="005006AF">
        <w:rPr>
          <w:rFonts w:ascii="Arial" w:hAnsi="Arial" w:cs="Arial"/>
          <w:sz w:val="24"/>
          <w:szCs w:val="24"/>
        </w:rPr>
        <w:t xml:space="preserve"> modelos sujeto a año de fabricación y especificaciones del dispositivo</w:t>
      </w:r>
      <w:r>
        <w:rPr>
          <w:rFonts w:ascii="Arial" w:hAnsi="Arial" w:cs="Arial"/>
          <w:sz w:val="24"/>
          <w:szCs w:val="24"/>
        </w:rPr>
        <w:t>-</w:t>
      </w:r>
      <w:r w:rsidRPr="005006AF">
        <w:rPr>
          <w:rFonts w:ascii="Arial" w:hAnsi="Arial" w:cs="Arial"/>
          <w:sz w:val="24"/>
          <w:szCs w:val="24"/>
        </w:rPr>
        <w:t xml:space="preserve">, y </w:t>
      </w:r>
      <w:r w:rsidR="00607106">
        <w:rPr>
          <w:rFonts w:ascii="Arial" w:hAnsi="Arial" w:cs="Arial"/>
          <w:sz w:val="24"/>
          <w:szCs w:val="24"/>
        </w:rPr>
        <w:t>próximamente</w:t>
      </w:r>
      <w:r w:rsidRPr="005006AF">
        <w:rPr>
          <w:rFonts w:ascii="Arial" w:hAnsi="Arial" w:cs="Arial"/>
          <w:sz w:val="24"/>
          <w:szCs w:val="24"/>
        </w:rPr>
        <w:t xml:space="preserve"> en </w:t>
      </w:r>
      <w:r w:rsidRPr="003B5F06">
        <w:rPr>
          <w:rFonts w:ascii="Arial" w:hAnsi="Arial" w:cs="Arial"/>
          <w:b/>
          <w:sz w:val="24"/>
          <w:szCs w:val="24"/>
        </w:rPr>
        <w:t xml:space="preserve">Chromecast, Amazon </w:t>
      </w:r>
      <w:proofErr w:type="spellStart"/>
      <w:r w:rsidRPr="003B5F06">
        <w:rPr>
          <w:rFonts w:ascii="Arial" w:hAnsi="Arial" w:cs="Arial"/>
          <w:b/>
          <w:sz w:val="24"/>
          <w:szCs w:val="24"/>
        </w:rPr>
        <w:t>Fire</w:t>
      </w:r>
      <w:proofErr w:type="spellEnd"/>
      <w:r w:rsidRPr="003B5F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5F06">
        <w:rPr>
          <w:rFonts w:ascii="Arial" w:hAnsi="Arial" w:cs="Arial"/>
          <w:b/>
          <w:sz w:val="24"/>
          <w:szCs w:val="24"/>
        </w:rPr>
        <w:t>Stick</w:t>
      </w:r>
      <w:proofErr w:type="spellEnd"/>
      <w:r w:rsidRPr="003B5F06">
        <w:rPr>
          <w:rFonts w:ascii="Arial" w:hAnsi="Arial" w:cs="Arial"/>
          <w:b/>
          <w:sz w:val="24"/>
          <w:szCs w:val="24"/>
        </w:rPr>
        <w:t xml:space="preserve"> TV, Apple TV y </w:t>
      </w:r>
      <w:proofErr w:type="spellStart"/>
      <w:r w:rsidRPr="003B5F06">
        <w:rPr>
          <w:rFonts w:ascii="Arial" w:hAnsi="Arial" w:cs="Arial"/>
          <w:b/>
          <w:sz w:val="24"/>
          <w:szCs w:val="24"/>
        </w:rPr>
        <w:t>Playstation</w:t>
      </w:r>
      <w:proofErr w:type="spellEnd"/>
      <w:r w:rsidRPr="003B5F06">
        <w:rPr>
          <w:rFonts w:ascii="Arial" w:hAnsi="Arial" w:cs="Arial"/>
          <w:b/>
          <w:sz w:val="24"/>
          <w:szCs w:val="24"/>
        </w:rPr>
        <w:t xml:space="preserve"> 4. </w:t>
      </w:r>
    </w:p>
    <w:p w14:paraId="76AC3651" w14:textId="77777777" w:rsidR="00C63B61" w:rsidRDefault="00C63B61" w:rsidP="008F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4F1BC4" w14:textId="4CD40980" w:rsidR="005006AF" w:rsidRPr="005006AF" w:rsidRDefault="00581F2A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usuarios interesados podrán elegir hasta </w:t>
      </w:r>
      <w:r w:rsidRPr="003B5F06">
        <w:rPr>
          <w:rFonts w:ascii="Arial" w:hAnsi="Arial" w:cs="Arial"/>
          <w:b/>
          <w:sz w:val="24"/>
          <w:szCs w:val="24"/>
        </w:rPr>
        <w:t>tres opciones de contratación</w:t>
      </w:r>
      <w:r>
        <w:rPr>
          <w:rFonts w:ascii="Arial" w:hAnsi="Arial" w:cs="Arial"/>
          <w:sz w:val="24"/>
          <w:szCs w:val="24"/>
        </w:rPr>
        <w:t>:</w:t>
      </w:r>
    </w:p>
    <w:p w14:paraId="21E8E7D3" w14:textId="77777777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F125746" w14:textId="39B3C3F0" w:rsidR="005006AF" w:rsidRPr="003B5F06" w:rsidRDefault="00581F2A" w:rsidP="003B5F06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itele</w:t>
      </w:r>
      <w:proofErr w:type="spellEnd"/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Pr="003B5F06">
        <w:rPr>
          <w:rFonts w:ascii="Arial" w:hAnsi="Arial" w:cs="Arial"/>
          <w:b/>
          <w:sz w:val="24"/>
          <w:szCs w:val="24"/>
          <w:u w:val="single"/>
        </w:rPr>
        <w:t xml:space="preserve">lus </w:t>
      </w:r>
      <w:proofErr w:type="spellStart"/>
      <w:r w:rsidR="005006AF" w:rsidRPr="003B5F06">
        <w:rPr>
          <w:rFonts w:ascii="Arial" w:hAnsi="Arial" w:cs="Arial"/>
          <w:b/>
          <w:sz w:val="24"/>
          <w:szCs w:val="24"/>
          <w:u w:val="single"/>
        </w:rPr>
        <w:t>LaLiga</w:t>
      </w:r>
      <w:proofErr w:type="spellEnd"/>
      <w:r w:rsidRPr="003B5F06">
        <w:rPr>
          <w:rFonts w:ascii="Arial" w:hAnsi="Arial" w:cs="Arial"/>
          <w:sz w:val="24"/>
          <w:szCs w:val="24"/>
        </w:rPr>
        <w:t>, con</w:t>
      </w:r>
      <w:r w:rsidR="005006AF" w:rsidRPr="003B5F06">
        <w:rPr>
          <w:rFonts w:ascii="Arial" w:hAnsi="Arial" w:cs="Arial"/>
          <w:sz w:val="24"/>
          <w:szCs w:val="24"/>
        </w:rPr>
        <w:t xml:space="preserve"> </w:t>
      </w:r>
      <w:r w:rsidR="00607106">
        <w:rPr>
          <w:rFonts w:ascii="Arial" w:hAnsi="Arial" w:cs="Arial"/>
          <w:sz w:val="24"/>
          <w:szCs w:val="24"/>
        </w:rPr>
        <w:t xml:space="preserve">9 </w:t>
      </w:r>
      <w:r w:rsidR="005006AF" w:rsidRPr="003B5F06">
        <w:rPr>
          <w:rFonts w:ascii="Arial" w:hAnsi="Arial" w:cs="Arial"/>
          <w:sz w:val="24"/>
          <w:szCs w:val="24"/>
        </w:rPr>
        <w:t>partidos en directo y a la carta de</w:t>
      </w:r>
      <w:r w:rsidR="00607106">
        <w:rPr>
          <w:rFonts w:ascii="Arial" w:hAnsi="Arial" w:cs="Arial"/>
          <w:sz w:val="24"/>
          <w:szCs w:val="24"/>
        </w:rPr>
        <w:t xml:space="preserve"> cada jornada de</w:t>
      </w:r>
      <w:r w:rsidR="005006AF" w:rsidRPr="003B5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LaLiga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 xml:space="preserve"> Santander, excepto el que se emite en abierto cada jornada, y todos los de la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LaLiga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SmartBank</w:t>
      </w:r>
      <w:proofErr w:type="spellEnd"/>
      <w:r w:rsidR="00607106">
        <w:rPr>
          <w:rFonts w:ascii="Arial" w:hAnsi="Arial" w:cs="Arial"/>
          <w:sz w:val="24"/>
          <w:szCs w:val="24"/>
        </w:rPr>
        <w:t xml:space="preserve"> a través del canal Movistar </w:t>
      </w:r>
      <w:proofErr w:type="spellStart"/>
      <w:r w:rsidR="00607106">
        <w:rPr>
          <w:rFonts w:ascii="Arial" w:hAnsi="Arial" w:cs="Arial"/>
          <w:sz w:val="24"/>
          <w:szCs w:val="24"/>
        </w:rPr>
        <w:t>LaLiga</w:t>
      </w:r>
      <w:proofErr w:type="spellEnd"/>
      <w:r w:rsidRPr="003B5F06">
        <w:rPr>
          <w:rFonts w:ascii="Arial" w:hAnsi="Arial" w:cs="Arial"/>
          <w:sz w:val="24"/>
          <w:szCs w:val="24"/>
        </w:rPr>
        <w:t xml:space="preserve">, por </w:t>
      </w:r>
      <w:r w:rsidR="005006AF" w:rsidRPr="003B5F06">
        <w:rPr>
          <w:rFonts w:ascii="Arial" w:hAnsi="Arial" w:cs="Arial"/>
          <w:b/>
          <w:sz w:val="24"/>
          <w:szCs w:val="24"/>
        </w:rPr>
        <w:t>19,99</w:t>
      </w:r>
      <w:r w:rsidRPr="003B5F06">
        <w:rPr>
          <w:rFonts w:ascii="Arial" w:hAnsi="Arial" w:cs="Arial"/>
          <w:b/>
          <w:sz w:val="24"/>
          <w:szCs w:val="24"/>
        </w:rPr>
        <w:t xml:space="preserve"> euros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al mes. </w:t>
      </w:r>
    </w:p>
    <w:p w14:paraId="52619A46" w14:textId="0568465A" w:rsidR="00581F2A" w:rsidRDefault="00581F2A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DAB1F86" w14:textId="36807B1C" w:rsidR="005006AF" w:rsidRPr="003B5F06" w:rsidRDefault="00581F2A" w:rsidP="003B5F06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spellStart"/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itele</w:t>
      </w:r>
      <w:proofErr w:type="spellEnd"/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Pr="003B5F06">
        <w:rPr>
          <w:rFonts w:ascii="Arial" w:hAnsi="Arial" w:cs="Arial"/>
          <w:b/>
          <w:sz w:val="24"/>
          <w:szCs w:val="24"/>
          <w:u w:val="single"/>
        </w:rPr>
        <w:t>lus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Liga de Campeones</w:t>
      </w:r>
      <w:r w:rsidRPr="003B5F06">
        <w:rPr>
          <w:rFonts w:ascii="Arial" w:hAnsi="Arial" w:cs="Arial"/>
          <w:sz w:val="24"/>
          <w:szCs w:val="24"/>
        </w:rPr>
        <w:t>, con</w:t>
      </w:r>
      <w:r w:rsidR="005006AF" w:rsidRPr="003B5F06">
        <w:rPr>
          <w:rFonts w:ascii="Arial" w:hAnsi="Arial" w:cs="Arial"/>
          <w:sz w:val="24"/>
          <w:szCs w:val="24"/>
        </w:rPr>
        <w:t xml:space="preserve"> todos los partidos en directo y a la carta de la UEFA Champions League y la UEFA Europa League, además de la Supercopa de Europa</w:t>
      </w:r>
      <w:r w:rsidR="00607106">
        <w:rPr>
          <w:rFonts w:ascii="Arial" w:hAnsi="Arial" w:cs="Arial"/>
          <w:sz w:val="24"/>
          <w:szCs w:val="24"/>
        </w:rPr>
        <w:t xml:space="preserve"> a través del canal Movistar Liga de Campeones</w:t>
      </w:r>
      <w:r w:rsidRPr="003B5F06">
        <w:rPr>
          <w:rFonts w:ascii="Arial" w:hAnsi="Arial" w:cs="Arial"/>
          <w:sz w:val="24"/>
          <w:szCs w:val="24"/>
        </w:rPr>
        <w:t xml:space="preserve">, por </w:t>
      </w:r>
      <w:r w:rsidR="005006AF" w:rsidRPr="003B5F06">
        <w:rPr>
          <w:rFonts w:ascii="Arial" w:hAnsi="Arial" w:cs="Arial"/>
          <w:b/>
          <w:sz w:val="24"/>
          <w:szCs w:val="24"/>
        </w:rPr>
        <w:t>16,99</w:t>
      </w:r>
      <w:r w:rsidRPr="003B5F06">
        <w:rPr>
          <w:rFonts w:ascii="Arial" w:hAnsi="Arial" w:cs="Arial"/>
          <w:b/>
          <w:sz w:val="24"/>
          <w:szCs w:val="24"/>
        </w:rPr>
        <w:t xml:space="preserve"> euros </w:t>
      </w:r>
      <w:r w:rsidR="005006AF" w:rsidRPr="003B5F06">
        <w:rPr>
          <w:rFonts w:ascii="Arial" w:hAnsi="Arial" w:cs="Arial"/>
          <w:b/>
          <w:sz w:val="24"/>
          <w:szCs w:val="24"/>
        </w:rPr>
        <w:t>al mes.</w:t>
      </w:r>
      <w:r w:rsidR="005006AF" w:rsidRPr="003B5F06">
        <w:rPr>
          <w:rFonts w:ascii="Arial" w:hAnsi="Arial" w:cs="Arial"/>
          <w:sz w:val="24"/>
          <w:szCs w:val="24"/>
        </w:rPr>
        <w:t xml:space="preserve"> </w:t>
      </w:r>
    </w:p>
    <w:p w14:paraId="0CA67178" w14:textId="77777777" w:rsidR="00581F2A" w:rsidRDefault="00581F2A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75B256" w14:textId="77777777" w:rsidR="00581F2A" w:rsidRPr="003B5F06" w:rsidRDefault="00581F2A" w:rsidP="003B5F06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itele</w:t>
      </w:r>
      <w:proofErr w:type="spellEnd"/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Pr="003B5F06">
        <w:rPr>
          <w:rFonts w:ascii="Arial" w:hAnsi="Arial" w:cs="Arial"/>
          <w:b/>
          <w:sz w:val="24"/>
          <w:szCs w:val="24"/>
          <w:u w:val="single"/>
        </w:rPr>
        <w:t>lus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Fútbol Total</w:t>
      </w:r>
      <w:r w:rsidRPr="003B5F06">
        <w:rPr>
          <w:rFonts w:ascii="Arial" w:hAnsi="Arial" w:cs="Arial"/>
          <w:sz w:val="24"/>
          <w:szCs w:val="24"/>
        </w:rPr>
        <w:t xml:space="preserve">, con </w:t>
      </w:r>
      <w:r w:rsidR="005006AF" w:rsidRPr="003B5F06">
        <w:rPr>
          <w:rFonts w:ascii="Arial" w:hAnsi="Arial" w:cs="Arial"/>
          <w:sz w:val="24"/>
          <w:szCs w:val="24"/>
        </w:rPr>
        <w:t xml:space="preserve">todos los partidos de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LaLiga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 xml:space="preserve"> Santander excepto el que se emite en abierto,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LaLiga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AF" w:rsidRPr="003B5F06">
        <w:rPr>
          <w:rFonts w:ascii="Arial" w:hAnsi="Arial" w:cs="Arial"/>
          <w:sz w:val="24"/>
          <w:szCs w:val="24"/>
        </w:rPr>
        <w:t>SmartBank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>, la UEFA Champions League, la UEFA Europa League</w:t>
      </w:r>
      <w:r w:rsidRPr="003B5F06">
        <w:rPr>
          <w:rFonts w:ascii="Arial" w:hAnsi="Arial" w:cs="Arial"/>
          <w:sz w:val="24"/>
          <w:szCs w:val="24"/>
        </w:rPr>
        <w:t xml:space="preserve"> y</w:t>
      </w:r>
      <w:r w:rsidR="005006AF" w:rsidRPr="003B5F06">
        <w:rPr>
          <w:rFonts w:ascii="Arial" w:hAnsi="Arial" w:cs="Arial"/>
          <w:sz w:val="24"/>
          <w:szCs w:val="24"/>
        </w:rPr>
        <w:t xml:space="preserve"> la Supercopa de Europa. Su precio es de 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35€ al mes, </w:t>
      </w:r>
      <w:r w:rsidRPr="003B5F06">
        <w:rPr>
          <w:rFonts w:ascii="Arial" w:hAnsi="Arial" w:cs="Arial"/>
          <w:b/>
          <w:sz w:val="24"/>
          <w:szCs w:val="24"/>
        </w:rPr>
        <w:t xml:space="preserve">con una promoción de lanzamiento de 30 euros al mes durante los tres primeros meses 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si </w:t>
      </w:r>
      <w:r w:rsidRPr="003B5F06">
        <w:rPr>
          <w:rFonts w:ascii="Arial" w:hAnsi="Arial" w:cs="Arial"/>
          <w:b/>
          <w:sz w:val="24"/>
          <w:szCs w:val="24"/>
        </w:rPr>
        <w:t>se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contrata antes del 30 de septiembre</w:t>
      </w:r>
      <w:r w:rsidRPr="003B5F06">
        <w:rPr>
          <w:rFonts w:ascii="Arial" w:hAnsi="Arial" w:cs="Arial"/>
          <w:b/>
          <w:sz w:val="24"/>
          <w:szCs w:val="24"/>
        </w:rPr>
        <w:t>.</w:t>
      </w:r>
    </w:p>
    <w:p w14:paraId="28E544B4" w14:textId="1D3E48A5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006AF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D9B1FE5" w14:textId="77777777" w:rsidR="003B5F06" w:rsidRDefault="003B5F06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2DEE7F5" w14:textId="77777777" w:rsidR="003B5F06" w:rsidRDefault="003B5F06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E896BF4" w14:textId="532378D2" w:rsidR="005006AF" w:rsidRPr="003B5F06" w:rsidRDefault="00581F2A" w:rsidP="003B5F06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5F06">
        <w:rPr>
          <w:rFonts w:ascii="Arial" w:hAnsi="Arial" w:cs="Arial"/>
          <w:sz w:val="24"/>
          <w:szCs w:val="24"/>
        </w:rPr>
        <w:t>T</w:t>
      </w:r>
      <w:r w:rsidR="005006AF" w:rsidRPr="003B5F06">
        <w:rPr>
          <w:rFonts w:ascii="Arial" w:hAnsi="Arial" w:cs="Arial"/>
          <w:sz w:val="24"/>
          <w:szCs w:val="24"/>
        </w:rPr>
        <w:t xml:space="preserve">odos los paquetes incluyen en el precio final la suscripción a </w:t>
      </w:r>
      <w:proofErr w:type="spellStart"/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itele</w:t>
      </w:r>
      <w:proofErr w:type="spellEnd"/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Pr="003B5F06">
        <w:rPr>
          <w:rFonts w:ascii="Arial" w:hAnsi="Arial" w:cs="Arial"/>
          <w:b/>
          <w:sz w:val="24"/>
          <w:szCs w:val="24"/>
          <w:u w:val="single"/>
        </w:rPr>
        <w:t>lus B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ásico</w:t>
      </w:r>
      <w:r w:rsidR="005006AF" w:rsidRPr="003B5F06">
        <w:rPr>
          <w:rFonts w:ascii="Arial" w:hAnsi="Arial" w:cs="Arial"/>
          <w:sz w:val="24"/>
          <w:szCs w:val="24"/>
        </w:rPr>
        <w:t xml:space="preserve">, cuyo coste es de </w:t>
      </w:r>
      <w:r w:rsidR="005006AF" w:rsidRPr="003B5F06">
        <w:rPr>
          <w:rFonts w:ascii="Arial" w:hAnsi="Arial" w:cs="Arial"/>
          <w:b/>
          <w:sz w:val="24"/>
          <w:szCs w:val="24"/>
        </w:rPr>
        <w:t>2,5</w:t>
      </w:r>
      <w:r w:rsidRPr="003B5F06">
        <w:rPr>
          <w:rFonts w:ascii="Arial" w:hAnsi="Arial" w:cs="Arial"/>
          <w:b/>
          <w:sz w:val="24"/>
          <w:szCs w:val="24"/>
        </w:rPr>
        <w:t xml:space="preserve"> euros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al mes</w:t>
      </w:r>
      <w:r w:rsidRPr="003B5F06">
        <w:rPr>
          <w:rFonts w:ascii="Arial" w:hAnsi="Arial" w:cs="Arial"/>
          <w:b/>
          <w:sz w:val="24"/>
          <w:szCs w:val="24"/>
        </w:rPr>
        <w:t xml:space="preserve"> o 25 euros al año</w:t>
      </w:r>
      <w:r w:rsidR="005006AF" w:rsidRPr="003B5F06">
        <w:rPr>
          <w:rFonts w:ascii="Arial" w:hAnsi="Arial" w:cs="Arial"/>
          <w:sz w:val="24"/>
          <w:szCs w:val="24"/>
        </w:rPr>
        <w:t>,</w:t>
      </w:r>
      <w:r w:rsidRPr="003B5F06">
        <w:rPr>
          <w:rFonts w:ascii="Arial" w:hAnsi="Arial" w:cs="Arial"/>
          <w:sz w:val="24"/>
          <w:szCs w:val="24"/>
        </w:rPr>
        <w:t xml:space="preserve"> con todo el </w:t>
      </w:r>
      <w:r w:rsidR="005006AF" w:rsidRPr="003B5F06">
        <w:rPr>
          <w:rFonts w:ascii="Arial" w:hAnsi="Arial" w:cs="Arial"/>
          <w:sz w:val="24"/>
          <w:szCs w:val="24"/>
        </w:rPr>
        <w:t xml:space="preserve">contenido de </w:t>
      </w:r>
      <w:proofErr w:type="spellStart"/>
      <w:r w:rsidRPr="003B5F06">
        <w:rPr>
          <w:rFonts w:ascii="Arial" w:hAnsi="Arial" w:cs="Arial"/>
          <w:sz w:val="24"/>
          <w:szCs w:val="24"/>
        </w:rPr>
        <w:t>M</w:t>
      </w:r>
      <w:r w:rsidR="005006AF" w:rsidRPr="003B5F06">
        <w:rPr>
          <w:rFonts w:ascii="Arial" w:hAnsi="Arial" w:cs="Arial"/>
          <w:sz w:val="24"/>
          <w:szCs w:val="24"/>
        </w:rPr>
        <w:t>itele</w:t>
      </w:r>
      <w:proofErr w:type="spellEnd"/>
      <w:r w:rsidR="005006AF" w:rsidRPr="003B5F06">
        <w:rPr>
          <w:rFonts w:ascii="Arial" w:hAnsi="Arial" w:cs="Arial"/>
          <w:sz w:val="24"/>
          <w:szCs w:val="24"/>
        </w:rPr>
        <w:t xml:space="preserve"> sin publicidad ni interrupciones, entre otras ventajas.</w:t>
      </w:r>
    </w:p>
    <w:p w14:paraId="78FF632D" w14:textId="77777777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3F74B4" w14:textId="6325CEDD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006AF">
        <w:rPr>
          <w:rFonts w:ascii="Arial" w:hAnsi="Arial" w:cs="Arial"/>
          <w:sz w:val="24"/>
          <w:szCs w:val="24"/>
        </w:rPr>
        <w:t xml:space="preserve">Si </w:t>
      </w:r>
      <w:r w:rsidR="00581F2A">
        <w:rPr>
          <w:rFonts w:ascii="Arial" w:hAnsi="Arial" w:cs="Arial"/>
          <w:sz w:val="24"/>
          <w:szCs w:val="24"/>
        </w:rPr>
        <w:t xml:space="preserve">el usuario </w:t>
      </w:r>
      <w:r w:rsidRPr="005006AF">
        <w:rPr>
          <w:rFonts w:ascii="Arial" w:hAnsi="Arial" w:cs="Arial"/>
          <w:sz w:val="24"/>
          <w:szCs w:val="24"/>
        </w:rPr>
        <w:t xml:space="preserve">dispone previamente de </w:t>
      </w:r>
      <w:proofErr w:type="spellStart"/>
      <w:r w:rsidR="00581F2A">
        <w:rPr>
          <w:rFonts w:ascii="Arial" w:hAnsi="Arial" w:cs="Arial"/>
          <w:sz w:val="24"/>
          <w:szCs w:val="24"/>
        </w:rPr>
        <w:t>M</w:t>
      </w:r>
      <w:r w:rsidRPr="005006AF">
        <w:rPr>
          <w:rFonts w:ascii="Arial" w:hAnsi="Arial" w:cs="Arial"/>
          <w:sz w:val="24"/>
          <w:szCs w:val="24"/>
        </w:rPr>
        <w:t>itele</w:t>
      </w:r>
      <w:proofErr w:type="spellEnd"/>
      <w:r w:rsidRPr="005006AF">
        <w:rPr>
          <w:rFonts w:ascii="Arial" w:hAnsi="Arial" w:cs="Arial"/>
          <w:sz w:val="24"/>
          <w:szCs w:val="24"/>
        </w:rPr>
        <w:t xml:space="preserve"> P</w:t>
      </w:r>
      <w:r w:rsidR="00581F2A">
        <w:rPr>
          <w:rFonts w:ascii="Arial" w:hAnsi="Arial" w:cs="Arial"/>
          <w:sz w:val="24"/>
          <w:szCs w:val="24"/>
        </w:rPr>
        <w:t>lus Bá</w:t>
      </w:r>
      <w:r w:rsidRPr="005006AF">
        <w:rPr>
          <w:rFonts w:ascii="Arial" w:hAnsi="Arial" w:cs="Arial"/>
          <w:sz w:val="24"/>
          <w:szCs w:val="24"/>
        </w:rPr>
        <w:t xml:space="preserve">sico y desea uno de los paquetes de fútbol, simplemente </w:t>
      </w:r>
      <w:r w:rsidR="00581F2A">
        <w:rPr>
          <w:rFonts w:ascii="Arial" w:hAnsi="Arial" w:cs="Arial"/>
          <w:sz w:val="24"/>
          <w:szCs w:val="24"/>
        </w:rPr>
        <w:t xml:space="preserve">tendrá que </w:t>
      </w:r>
      <w:r w:rsidRPr="005006AF">
        <w:rPr>
          <w:rFonts w:ascii="Arial" w:hAnsi="Arial" w:cs="Arial"/>
          <w:sz w:val="24"/>
          <w:szCs w:val="24"/>
        </w:rPr>
        <w:t>accede</w:t>
      </w:r>
      <w:r w:rsidR="00581F2A">
        <w:rPr>
          <w:rFonts w:ascii="Arial" w:hAnsi="Arial" w:cs="Arial"/>
          <w:sz w:val="24"/>
          <w:szCs w:val="24"/>
        </w:rPr>
        <w:t>r</w:t>
      </w:r>
      <w:r w:rsidRPr="005006AF">
        <w:rPr>
          <w:rFonts w:ascii="Arial" w:hAnsi="Arial" w:cs="Arial"/>
          <w:sz w:val="24"/>
          <w:szCs w:val="24"/>
        </w:rPr>
        <w:t xml:space="preserve"> a la página de suscripciones </w:t>
      </w:r>
      <w:r w:rsidR="00581F2A">
        <w:rPr>
          <w:rFonts w:ascii="Arial" w:hAnsi="Arial" w:cs="Arial"/>
          <w:sz w:val="24"/>
          <w:szCs w:val="24"/>
        </w:rPr>
        <w:t>en Mitele.es,</w:t>
      </w:r>
      <w:r w:rsidRPr="005006AF">
        <w:rPr>
          <w:rFonts w:ascii="Arial" w:hAnsi="Arial" w:cs="Arial"/>
          <w:sz w:val="24"/>
          <w:szCs w:val="24"/>
        </w:rPr>
        <w:t xml:space="preserve"> selecciona</w:t>
      </w:r>
      <w:r w:rsidR="00581F2A">
        <w:rPr>
          <w:rFonts w:ascii="Arial" w:hAnsi="Arial" w:cs="Arial"/>
          <w:sz w:val="24"/>
          <w:szCs w:val="24"/>
        </w:rPr>
        <w:t>r</w:t>
      </w:r>
      <w:r w:rsidRPr="005006AF">
        <w:rPr>
          <w:rFonts w:ascii="Arial" w:hAnsi="Arial" w:cs="Arial"/>
          <w:sz w:val="24"/>
          <w:szCs w:val="24"/>
        </w:rPr>
        <w:t xml:space="preserve"> el paquete que</w:t>
      </w:r>
      <w:r w:rsidR="00581F2A">
        <w:rPr>
          <w:rFonts w:ascii="Arial" w:hAnsi="Arial" w:cs="Arial"/>
          <w:sz w:val="24"/>
          <w:szCs w:val="24"/>
        </w:rPr>
        <w:t xml:space="preserve"> </w:t>
      </w:r>
      <w:r w:rsidRPr="005006AF">
        <w:rPr>
          <w:rFonts w:ascii="Arial" w:hAnsi="Arial" w:cs="Arial"/>
          <w:sz w:val="24"/>
          <w:szCs w:val="24"/>
        </w:rPr>
        <w:t>desea y tramita</w:t>
      </w:r>
      <w:r w:rsidR="00581F2A">
        <w:rPr>
          <w:rFonts w:ascii="Arial" w:hAnsi="Arial" w:cs="Arial"/>
          <w:sz w:val="24"/>
          <w:szCs w:val="24"/>
        </w:rPr>
        <w:t>r</w:t>
      </w:r>
      <w:r w:rsidRPr="005006AF">
        <w:rPr>
          <w:rFonts w:ascii="Arial" w:hAnsi="Arial" w:cs="Arial"/>
          <w:sz w:val="24"/>
          <w:szCs w:val="24"/>
        </w:rPr>
        <w:t xml:space="preserve"> la suscripción. </w:t>
      </w:r>
    </w:p>
    <w:p w14:paraId="5B6D0457" w14:textId="77777777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04C6D7A" w14:textId="77777777" w:rsidR="005006AF" w:rsidRPr="005006AF" w:rsidRDefault="005006AF" w:rsidP="00581F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5F06">
        <w:rPr>
          <w:rFonts w:ascii="Arial" w:hAnsi="Arial" w:cs="Arial"/>
          <w:b/>
          <w:sz w:val="24"/>
          <w:szCs w:val="24"/>
        </w:rPr>
        <w:t>Ninguno de los paquetes tiene permanencia</w:t>
      </w:r>
      <w:r w:rsidRPr="005006AF">
        <w:rPr>
          <w:rFonts w:ascii="Arial" w:hAnsi="Arial" w:cs="Arial"/>
          <w:sz w:val="24"/>
          <w:szCs w:val="24"/>
        </w:rPr>
        <w:t>: el usuario podrá cancelar la suscripción cuando quiera y podrá seguir accediendo al servicio hasta el fin del periodo por el que ya haya pagado. Llegado ese momento, se dará de baja la suscripción.</w:t>
      </w:r>
    </w:p>
    <w:p w14:paraId="0F109C11" w14:textId="77777777" w:rsidR="005006AF" w:rsidRDefault="005006AF" w:rsidP="00581F2A">
      <w:pPr>
        <w:ind w:right="567"/>
      </w:pPr>
    </w:p>
    <w:p w14:paraId="72EFAFB4" w14:textId="77777777" w:rsidR="005006AF" w:rsidRDefault="005006AF" w:rsidP="0012421D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</w:rPr>
      </w:pPr>
    </w:p>
    <w:sectPr w:rsidR="005006AF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BC7F" w14:textId="77777777" w:rsidR="00040603" w:rsidRDefault="00040603" w:rsidP="00B23904">
      <w:pPr>
        <w:spacing w:after="0" w:line="240" w:lineRule="auto"/>
      </w:pPr>
      <w:r>
        <w:separator/>
      </w:r>
    </w:p>
  </w:endnote>
  <w:endnote w:type="continuationSeparator" w:id="0">
    <w:p w14:paraId="1E137C23" w14:textId="77777777" w:rsidR="00040603" w:rsidRDefault="000406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6B8F" w14:textId="77777777" w:rsidR="00040603" w:rsidRDefault="00040603" w:rsidP="00B23904">
      <w:pPr>
        <w:spacing w:after="0" w:line="240" w:lineRule="auto"/>
      </w:pPr>
      <w:r>
        <w:separator/>
      </w:r>
    </w:p>
  </w:footnote>
  <w:footnote w:type="continuationSeparator" w:id="0">
    <w:p w14:paraId="44DD5A23" w14:textId="77777777" w:rsidR="00040603" w:rsidRDefault="0004060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56290"/>
    <w:rsid w:val="0036444F"/>
    <w:rsid w:val="00376CB7"/>
    <w:rsid w:val="00381E1E"/>
    <w:rsid w:val="003934F1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E702F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06AF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1F2A"/>
    <w:rsid w:val="005853A1"/>
    <w:rsid w:val="00590DB1"/>
    <w:rsid w:val="00595A4D"/>
    <w:rsid w:val="005B16E8"/>
    <w:rsid w:val="005C0250"/>
    <w:rsid w:val="005E1ADB"/>
    <w:rsid w:val="005E6350"/>
    <w:rsid w:val="005F5CFD"/>
    <w:rsid w:val="005F6BFF"/>
    <w:rsid w:val="00605FD2"/>
    <w:rsid w:val="00607106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9F5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24B97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3B61"/>
    <w:rsid w:val="00C64AE4"/>
    <w:rsid w:val="00C7193A"/>
    <w:rsid w:val="00C754FE"/>
    <w:rsid w:val="00C86426"/>
    <w:rsid w:val="00C8687A"/>
    <w:rsid w:val="00C93E0F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A7BA7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883C-3888-493F-B50F-A6D245F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2019-07-25T09:58:00Z</cp:lastPrinted>
  <dcterms:created xsi:type="dcterms:W3CDTF">2019-08-02T10:34:00Z</dcterms:created>
  <dcterms:modified xsi:type="dcterms:W3CDTF">2019-08-02T10:34:00Z</dcterms:modified>
</cp:coreProperties>
</file>