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B367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87E612" wp14:editId="47920579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05CC" w14:textId="4731666D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52B95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E32AD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7F54BD">
        <w:rPr>
          <w:rFonts w:ascii="Arial" w:eastAsia="Times New Roman" w:hAnsi="Arial" w:cs="Arial"/>
          <w:sz w:val="24"/>
          <w:szCs w:val="24"/>
          <w:lang w:eastAsia="es-ES"/>
        </w:rPr>
        <w:t>lio</w:t>
      </w:r>
      <w:r w:rsidR="00A607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7FA20ED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A1C81DD" w14:textId="77777777" w:rsidR="005002BA" w:rsidRDefault="005002BA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55C34D" w14:textId="2487F8A4" w:rsidR="002D5EF5" w:rsidRPr="005002BA" w:rsidRDefault="008A1899" w:rsidP="002D5EF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Energy arranca la segunda temporada de </w:t>
      </w:r>
      <w:r w:rsidR="002D5E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 w:rsidR="002D5E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The</w:t>
      </w:r>
      <w:proofErr w:type="spellEnd"/>
      <w:r w:rsidR="002D5E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2D5E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Sniffer</w:t>
      </w:r>
      <w:proofErr w:type="spellEnd"/>
      <w:r w:rsidR="002D5E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tras el exitoso estreno de la serie</w:t>
      </w:r>
      <w:r w:rsidR="002D5E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60325E2D" w14:textId="77777777" w:rsidR="002D5EF5" w:rsidRPr="00FB280E" w:rsidRDefault="002D5EF5" w:rsidP="002D5EF5">
      <w:pPr>
        <w:spacing w:after="0" w:line="240" w:lineRule="auto"/>
        <w:ind w:right="-142"/>
        <w:jc w:val="both"/>
        <w:rPr>
          <w:rFonts w:ascii="Arial" w:eastAsia="Times New Roman" w:hAnsi="Arial" w:cs="Arial"/>
          <w:sz w:val="44"/>
          <w:szCs w:val="44"/>
          <w:lang w:eastAsia="es-ES"/>
        </w:rPr>
      </w:pPr>
    </w:p>
    <w:p w14:paraId="0753D232" w14:textId="1A317BDA" w:rsidR="002D5EF5" w:rsidRDefault="008A1899" w:rsidP="0003697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ficción ucraniana</w:t>
      </w:r>
      <w:r w:rsidR="002D5E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basada en la resolución de casos de dos brillantes investigadores</w:t>
      </w:r>
      <w:r w:rsidR="002D5E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Policía de Kiev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fue el mejor arranque de una serie en Energy desde ‘Los 100’</w:t>
      </w:r>
    </w:p>
    <w:p w14:paraId="02B6B237" w14:textId="77777777" w:rsidR="00576C92" w:rsidRDefault="00576C92" w:rsidP="0003697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ECF6C0" w14:textId="347FAF9A" w:rsidR="0003697B" w:rsidRDefault="008A1899" w:rsidP="00036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F4A">
        <w:rPr>
          <w:rFonts w:ascii="Arial" w:eastAsia="Times New Roman" w:hAnsi="Arial" w:cs="Arial"/>
          <w:sz w:val="24"/>
          <w:szCs w:val="24"/>
          <w:lang w:eastAsia="es-ES"/>
        </w:rPr>
        <w:t xml:space="preserve">ecretos, misterios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nuevos </w:t>
      </w:r>
      <w:r w:rsidR="00DE0F4A">
        <w:rPr>
          <w:rFonts w:ascii="Arial" w:eastAsia="Times New Roman" w:hAnsi="Arial" w:cs="Arial"/>
          <w:sz w:val="24"/>
          <w:szCs w:val="24"/>
          <w:lang w:eastAsia="es-ES"/>
        </w:rPr>
        <w:t xml:space="preserve">crímenes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los retos a los que </w:t>
      </w:r>
      <w:r w:rsidR="00DE0F4A">
        <w:rPr>
          <w:rFonts w:ascii="Arial" w:eastAsia="Times New Roman" w:hAnsi="Arial" w:cs="Arial"/>
          <w:sz w:val="24"/>
          <w:szCs w:val="24"/>
          <w:lang w:eastAsia="es-ES"/>
        </w:rPr>
        <w:t xml:space="preserve">se enfrentarán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DE0F4A">
        <w:rPr>
          <w:rFonts w:ascii="Arial" w:eastAsia="Times New Roman" w:hAnsi="Arial" w:cs="Arial"/>
          <w:sz w:val="24"/>
          <w:szCs w:val="24"/>
          <w:lang w:eastAsia="es-ES"/>
        </w:rPr>
        <w:t>el olfateador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DE0F4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DE0F4A">
        <w:rPr>
          <w:rFonts w:ascii="Arial" w:eastAsia="Times New Roman" w:hAnsi="Arial" w:cs="Arial"/>
          <w:sz w:val="24"/>
          <w:szCs w:val="24"/>
          <w:lang w:eastAsia="es-ES"/>
        </w:rPr>
        <w:t>Victor</w:t>
      </w:r>
      <w:proofErr w:type="spellEnd"/>
      <w:r w:rsidR="00E52B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DE0F4A">
        <w:rPr>
          <w:rFonts w:ascii="Arial" w:eastAsia="Times New Roman" w:hAnsi="Arial" w:cs="Arial"/>
          <w:sz w:val="24"/>
          <w:szCs w:val="24"/>
          <w:lang w:eastAsia="es-ES"/>
        </w:rPr>
        <w:t>Lebedev</w:t>
      </w:r>
      <w:proofErr w:type="spellEnd"/>
      <w:r w:rsidR="00DE0F4A"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r w:rsidR="00DE0F4A" w:rsidRPr="0003697B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E52B95" w:rsidRPr="0003697B">
        <w:rPr>
          <w:rFonts w:ascii="Arial" w:eastAsia="Times New Roman" w:hAnsi="Arial" w:cs="Arial"/>
          <w:b/>
          <w:sz w:val="24"/>
          <w:szCs w:val="24"/>
          <w:lang w:eastAsia="es-ES"/>
        </w:rPr>
        <w:t>egunda temporada de ‘</w:t>
      </w:r>
      <w:proofErr w:type="spellStart"/>
      <w:r w:rsidR="00E52B95" w:rsidRPr="0003697B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E52B95" w:rsidRPr="000369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52B95" w:rsidRPr="0003697B">
        <w:rPr>
          <w:rFonts w:ascii="Arial" w:eastAsia="Times New Roman" w:hAnsi="Arial" w:cs="Arial"/>
          <w:b/>
          <w:sz w:val="24"/>
          <w:szCs w:val="24"/>
          <w:lang w:eastAsia="es-ES"/>
        </w:rPr>
        <w:t>Sniffer</w:t>
      </w:r>
      <w:proofErr w:type="spellEnd"/>
      <w:r w:rsidR="00E52B95" w:rsidRPr="0003697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52B95" w:rsidRPr="00FA08A8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E52B95" w:rsidRPr="000369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Energy</w:t>
      </w:r>
      <w:r w:rsidR="00E52B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2B95" w:rsidRPr="00FA08A8">
        <w:rPr>
          <w:rFonts w:ascii="Arial" w:eastAsia="Times New Roman" w:hAnsi="Arial" w:cs="Arial"/>
          <w:sz w:val="24"/>
          <w:szCs w:val="24"/>
          <w:lang w:eastAsia="es-ES"/>
        </w:rPr>
        <w:t>estrena</w:t>
      </w:r>
      <w:r w:rsidR="00E52B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F4A">
        <w:rPr>
          <w:rFonts w:ascii="Arial" w:eastAsia="Times New Roman" w:hAnsi="Arial" w:cs="Arial"/>
          <w:sz w:val="24"/>
          <w:szCs w:val="24"/>
          <w:lang w:eastAsia="es-ES"/>
        </w:rPr>
        <w:t>mañana</w:t>
      </w:r>
      <w:r w:rsidR="00E52B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2B95" w:rsidRPr="0003697B">
        <w:rPr>
          <w:rFonts w:ascii="Arial" w:eastAsia="Times New Roman" w:hAnsi="Arial" w:cs="Arial"/>
          <w:b/>
          <w:sz w:val="24"/>
          <w:szCs w:val="24"/>
          <w:lang w:eastAsia="es-ES"/>
        </w:rPr>
        <w:t>miércoles 31 de julio</w:t>
      </w:r>
      <w:r w:rsidR="005C01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C0170">
        <w:rPr>
          <w:rFonts w:ascii="Arial" w:eastAsia="Times New Roman" w:hAnsi="Arial" w:cs="Arial"/>
          <w:sz w:val="24"/>
          <w:szCs w:val="24"/>
          <w:lang w:eastAsia="es-ES"/>
        </w:rPr>
        <w:t>junto a un maratón de capítulos de la primera temporada</w:t>
      </w:r>
      <w:r w:rsidR="00E52B9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E0F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Pero no lo harán solos: s</w:t>
      </w:r>
      <w:r w:rsidR="0003697B">
        <w:rPr>
          <w:rFonts w:ascii="Arial" w:eastAsia="Times New Roman" w:hAnsi="Arial" w:cs="Arial"/>
          <w:sz w:val="24"/>
          <w:szCs w:val="24"/>
          <w:lang w:eastAsia="es-ES"/>
        </w:rPr>
        <w:t>us</w:t>
      </w:r>
      <w:r w:rsidR="00DE0F4A">
        <w:rPr>
          <w:rFonts w:ascii="Arial" w:eastAsia="Times New Roman" w:hAnsi="Arial" w:cs="Arial"/>
          <w:sz w:val="24"/>
          <w:szCs w:val="24"/>
          <w:lang w:eastAsia="es-ES"/>
        </w:rPr>
        <w:t xml:space="preserve"> actuaciones en </w:t>
      </w:r>
      <w:r w:rsidR="0003697B">
        <w:rPr>
          <w:rFonts w:ascii="Arial" w:eastAsia="Times New Roman" w:hAnsi="Arial" w:cs="Arial"/>
          <w:sz w:val="24"/>
          <w:szCs w:val="24"/>
          <w:lang w:eastAsia="es-ES"/>
        </w:rPr>
        <w:t xml:space="preserve">las distintas </w:t>
      </w:r>
      <w:r w:rsidR="00DE0F4A">
        <w:rPr>
          <w:rFonts w:ascii="Arial" w:eastAsia="Times New Roman" w:hAnsi="Arial" w:cs="Arial"/>
          <w:sz w:val="24"/>
          <w:szCs w:val="24"/>
          <w:lang w:eastAsia="es-ES"/>
        </w:rPr>
        <w:t>escena</w:t>
      </w:r>
      <w:r w:rsidR="0003697B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DE0F4A">
        <w:rPr>
          <w:rFonts w:ascii="Arial" w:eastAsia="Times New Roman" w:hAnsi="Arial" w:cs="Arial"/>
          <w:sz w:val="24"/>
          <w:szCs w:val="24"/>
          <w:lang w:eastAsia="es-ES"/>
        </w:rPr>
        <w:t xml:space="preserve">del crimen, </w:t>
      </w:r>
      <w:r w:rsidR="0003697B">
        <w:rPr>
          <w:rFonts w:ascii="Arial" w:eastAsia="Times New Roman" w:hAnsi="Arial" w:cs="Arial"/>
          <w:sz w:val="24"/>
          <w:szCs w:val="24"/>
          <w:lang w:eastAsia="es-ES"/>
        </w:rPr>
        <w:t>su búsqueda de pruebas y sus interrogatorios a testigos y sospechosos serán monitorizad</w:t>
      </w:r>
      <w:r w:rsidR="00FA08A8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03697B">
        <w:rPr>
          <w:rFonts w:ascii="Arial" w:eastAsia="Times New Roman" w:hAnsi="Arial" w:cs="Arial"/>
          <w:sz w:val="24"/>
          <w:szCs w:val="24"/>
          <w:lang w:eastAsia="es-ES"/>
        </w:rPr>
        <w:t>s minuciosamente por una misteriosa organización que desea que el olfateador se una a sus filas.</w:t>
      </w:r>
    </w:p>
    <w:p w14:paraId="7DD96F82" w14:textId="77777777" w:rsidR="0003697B" w:rsidRDefault="0003697B" w:rsidP="00036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BFBE8A" w14:textId="6A8F67E6" w:rsidR="004700CF" w:rsidRDefault="0003697B" w:rsidP="00036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Acción, persecuciones trepidantes y una </w:t>
      </w:r>
      <w:r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cuidada fotografía</w:t>
      </w:r>
      <w:r w:rsidR="008A18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 cargo de</w:t>
      </w:r>
      <w:r w:rsidR="002F79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Graham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Frake</w:t>
      </w:r>
      <w:proofErr w:type="spellEnd"/>
      <w:r w:rsidR="002F7994">
        <w:rPr>
          <w:rFonts w:ascii="Arial" w:eastAsia="Times New Roman" w:hAnsi="Arial" w:cs="Arial"/>
          <w:sz w:val="24"/>
          <w:szCs w:val="24"/>
          <w:lang w:eastAsia="es-ES"/>
        </w:rPr>
        <w:t xml:space="preserve"> (director de Fotografía de la aclamada serie ‘</w:t>
      </w:r>
      <w:proofErr w:type="spellStart"/>
      <w:r w:rsidR="002F7994">
        <w:rPr>
          <w:rFonts w:ascii="Arial" w:eastAsia="Times New Roman" w:hAnsi="Arial" w:cs="Arial"/>
          <w:sz w:val="24"/>
          <w:szCs w:val="24"/>
          <w:lang w:eastAsia="es-ES"/>
        </w:rPr>
        <w:t>Downton</w:t>
      </w:r>
      <w:proofErr w:type="spellEnd"/>
      <w:r w:rsidR="002F79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F7994">
        <w:rPr>
          <w:rFonts w:ascii="Arial" w:eastAsia="Times New Roman" w:hAnsi="Arial" w:cs="Arial"/>
          <w:sz w:val="24"/>
          <w:szCs w:val="24"/>
          <w:lang w:eastAsia="es-ES"/>
        </w:rPr>
        <w:t>Abbey</w:t>
      </w:r>
      <w:proofErr w:type="spellEnd"/>
      <w:r w:rsidR="002F7994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8A18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7994">
        <w:rPr>
          <w:rFonts w:ascii="Arial" w:eastAsia="Times New Roman" w:hAnsi="Arial" w:cs="Arial"/>
          <w:sz w:val="24"/>
          <w:szCs w:val="24"/>
          <w:lang w:eastAsia="es-ES"/>
        </w:rPr>
        <w:t xml:space="preserve">conviven en las tramas de los nuevos episodios.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Kirill</w:t>
      </w:r>
      <w:proofErr w:type="spellEnd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Kyaro</w:t>
      </w:r>
      <w:proofErr w:type="spellEnd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Ivan</w:t>
      </w:r>
      <w:proofErr w:type="spellEnd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Oganesyan</w:t>
      </w:r>
      <w:proofErr w:type="spellEnd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FA08A8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Nikolay</w:t>
      </w:r>
      <w:proofErr w:type="spellEnd"/>
      <w:r w:rsidR="00FA08A8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A08A8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Chindaykin</w:t>
      </w:r>
      <w:proofErr w:type="spellEnd"/>
      <w:r w:rsidR="00FA08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Maria</w:t>
      </w:r>
      <w:proofErr w:type="spellEnd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Anikanova</w:t>
      </w:r>
      <w:proofErr w:type="spellEnd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Agne</w:t>
      </w:r>
      <w:proofErr w:type="spellEnd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Grudite</w:t>
      </w:r>
      <w:proofErr w:type="spellEnd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Sergey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Yushkevich</w:t>
      </w:r>
      <w:proofErr w:type="spellEnd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7613E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Nina </w:t>
      </w:r>
      <w:proofErr w:type="spellStart"/>
      <w:r w:rsidR="002F7994" w:rsidRPr="002F7994">
        <w:rPr>
          <w:rFonts w:ascii="Arial" w:eastAsia="Times New Roman" w:hAnsi="Arial" w:cs="Arial"/>
          <w:b/>
          <w:sz w:val="24"/>
          <w:szCs w:val="24"/>
          <w:lang w:eastAsia="es-ES"/>
        </w:rPr>
        <w:t>Gogaeva</w:t>
      </w:r>
      <w:proofErr w:type="spellEnd"/>
      <w:r w:rsidR="004700CF">
        <w:rPr>
          <w:rFonts w:ascii="Arial" w:eastAsia="Times New Roman" w:hAnsi="Arial" w:cs="Arial"/>
          <w:sz w:val="24"/>
          <w:szCs w:val="24"/>
          <w:lang w:eastAsia="es-ES"/>
        </w:rPr>
        <w:t xml:space="preserve"> protagonizan ‘</w:t>
      </w:r>
      <w:proofErr w:type="spellStart"/>
      <w:r w:rsidR="004700CF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4700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700CF">
        <w:rPr>
          <w:rFonts w:ascii="Arial" w:eastAsia="Times New Roman" w:hAnsi="Arial" w:cs="Arial"/>
          <w:sz w:val="24"/>
          <w:szCs w:val="24"/>
          <w:lang w:eastAsia="es-ES"/>
        </w:rPr>
        <w:t>Sniffer</w:t>
      </w:r>
      <w:proofErr w:type="spellEnd"/>
      <w:r w:rsidR="004700CF">
        <w:rPr>
          <w:rFonts w:ascii="Arial" w:eastAsia="Times New Roman" w:hAnsi="Arial" w:cs="Arial"/>
          <w:sz w:val="24"/>
          <w:szCs w:val="24"/>
          <w:lang w:eastAsia="es-ES"/>
        </w:rPr>
        <w:t xml:space="preserve">’, </w:t>
      </w:r>
      <w:r w:rsidR="004700CF" w:rsidRPr="004700CF">
        <w:rPr>
          <w:rFonts w:ascii="Arial" w:eastAsia="Times New Roman" w:hAnsi="Arial" w:cs="Arial"/>
          <w:sz w:val="24"/>
          <w:szCs w:val="24"/>
          <w:lang w:eastAsia="es-ES"/>
        </w:rPr>
        <w:t>cuyo doble capítulo de estreno lideró</w:t>
      </w:r>
      <w:r w:rsidR="004700CF">
        <w:rPr>
          <w:rFonts w:ascii="Arial" w:eastAsia="Times New Roman" w:hAnsi="Arial" w:cs="Arial"/>
          <w:sz w:val="24"/>
          <w:szCs w:val="24"/>
          <w:lang w:eastAsia="es-ES"/>
        </w:rPr>
        <w:t xml:space="preserve"> el pasado 3 de julio su</w:t>
      </w:r>
      <w:r w:rsidR="004700CF" w:rsidRPr="004700CF">
        <w:rPr>
          <w:rFonts w:ascii="Arial" w:eastAsia="Times New Roman" w:hAnsi="Arial" w:cs="Arial"/>
          <w:sz w:val="24"/>
          <w:szCs w:val="24"/>
          <w:lang w:eastAsia="es-ES"/>
        </w:rPr>
        <w:t xml:space="preserve"> franja entre los temáticos</w:t>
      </w:r>
      <w:r w:rsidR="004700CF">
        <w:rPr>
          <w:rFonts w:ascii="Arial" w:eastAsia="Times New Roman" w:hAnsi="Arial" w:cs="Arial"/>
          <w:sz w:val="24"/>
          <w:szCs w:val="24"/>
          <w:lang w:eastAsia="es-ES"/>
        </w:rPr>
        <w:t>, siendo su</w:t>
      </w:r>
      <w:r w:rsidR="004700CF" w:rsidRPr="004700CF">
        <w:rPr>
          <w:rFonts w:ascii="Arial" w:eastAsia="Times New Roman" w:hAnsi="Arial" w:cs="Arial"/>
          <w:sz w:val="24"/>
          <w:szCs w:val="24"/>
          <w:lang w:eastAsia="es-ES"/>
        </w:rPr>
        <w:t xml:space="preserve"> primera entrega (3,1% y 405.000) el segundo mejor arranque de una serie en </w:t>
      </w:r>
      <w:r w:rsidR="004700CF">
        <w:rPr>
          <w:rFonts w:ascii="Arial" w:eastAsia="Times New Roman" w:hAnsi="Arial" w:cs="Arial"/>
          <w:sz w:val="24"/>
          <w:szCs w:val="24"/>
          <w:lang w:eastAsia="es-ES"/>
        </w:rPr>
        <w:t xml:space="preserve">Energy </w:t>
      </w:r>
      <w:r w:rsidR="004700CF" w:rsidRPr="004700CF">
        <w:rPr>
          <w:rFonts w:ascii="Arial" w:eastAsia="Times New Roman" w:hAnsi="Arial" w:cs="Arial"/>
          <w:sz w:val="24"/>
          <w:szCs w:val="24"/>
          <w:lang w:eastAsia="es-ES"/>
        </w:rPr>
        <w:t>tras ‘Los 100’.</w:t>
      </w:r>
    </w:p>
    <w:p w14:paraId="0DD76382" w14:textId="77777777" w:rsidR="00576C92" w:rsidRDefault="00576C92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1FACC5" w14:textId="5A00F629" w:rsidR="00E52B95" w:rsidRPr="007B69D3" w:rsidRDefault="00E52B95" w:rsidP="00E52B95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En el arranque de la segunda temporada</w:t>
      </w:r>
      <w:r w:rsidR="002F7994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…</w:t>
      </w:r>
    </w:p>
    <w:p w14:paraId="0733ADA1" w14:textId="77777777" w:rsidR="00E52B95" w:rsidRPr="002910D9" w:rsidRDefault="00E52B95" w:rsidP="00E52B9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98A578" w14:textId="254B49C0" w:rsidR="00E52B95" w:rsidRDefault="00E52B95" w:rsidP="00E52B9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E52B95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primer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E52B95">
        <w:rPr>
          <w:rFonts w:ascii="Arial" w:eastAsia="Times New Roman" w:hAnsi="Arial" w:cs="Arial"/>
          <w:sz w:val="24"/>
          <w:szCs w:val="24"/>
          <w:lang w:eastAsia="es-ES"/>
        </w:rPr>
        <w:t>Victor</w:t>
      </w:r>
      <w:proofErr w:type="spellEnd"/>
      <w:r w:rsidRPr="00E52B95">
        <w:rPr>
          <w:rFonts w:ascii="Arial" w:eastAsia="Times New Roman" w:hAnsi="Arial" w:cs="Arial"/>
          <w:sz w:val="24"/>
          <w:szCs w:val="24"/>
          <w:lang w:eastAsia="es-ES"/>
        </w:rPr>
        <w:t xml:space="preserve"> lleva al olfateador gravemente herido al hospital. Tras perder mucha sangre, su corazón se para y los médicos lucharán por salvarle la vida. Tres días antes, </w:t>
      </w:r>
      <w:proofErr w:type="spellStart"/>
      <w:r w:rsidRPr="00E52B95">
        <w:rPr>
          <w:rFonts w:ascii="Arial" w:eastAsia="Times New Roman" w:hAnsi="Arial" w:cs="Arial"/>
          <w:sz w:val="24"/>
          <w:szCs w:val="24"/>
          <w:lang w:eastAsia="es-ES"/>
        </w:rPr>
        <w:t>Victor</w:t>
      </w:r>
      <w:proofErr w:type="spellEnd"/>
      <w:r w:rsidRPr="00E52B95">
        <w:rPr>
          <w:rFonts w:ascii="Arial" w:eastAsia="Times New Roman" w:hAnsi="Arial" w:cs="Arial"/>
          <w:sz w:val="24"/>
          <w:szCs w:val="24"/>
          <w:lang w:eastAsia="es-ES"/>
        </w:rPr>
        <w:t xml:space="preserve"> y el olfateador investigaban el hallazgo de los cuerpos sin vida de un investigador y de un ladrón que colaboraba con la policía. Cuando el olfateador y </w:t>
      </w:r>
      <w:proofErr w:type="spellStart"/>
      <w:r w:rsidRPr="00E52B95">
        <w:rPr>
          <w:rFonts w:ascii="Arial" w:eastAsia="Times New Roman" w:hAnsi="Arial" w:cs="Arial"/>
          <w:sz w:val="24"/>
          <w:szCs w:val="24"/>
          <w:lang w:eastAsia="es-ES"/>
        </w:rPr>
        <w:t>Victor</w:t>
      </w:r>
      <w:proofErr w:type="spellEnd"/>
      <w:r w:rsidRPr="00E52B95">
        <w:rPr>
          <w:rFonts w:ascii="Arial" w:eastAsia="Times New Roman" w:hAnsi="Arial" w:cs="Arial"/>
          <w:sz w:val="24"/>
          <w:szCs w:val="24"/>
          <w:lang w:eastAsia="es-ES"/>
        </w:rPr>
        <w:t xml:space="preserve"> llegaron a la escena del crimen, fueron atacados por el capitán </w:t>
      </w:r>
      <w:proofErr w:type="spellStart"/>
      <w:r w:rsidRPr="00E52B95">
        <w:rPr>
          <w:rFonts w:ascii="Arial" w:eastAsia="Times New Roman" w:hAnsi="Arial" w:cs="Arial"/>
          <w:sz w:val="24"/>
          <w:szCs w:val="24"/>
          <w:lang w:eastAsia="es-ES"/>
        </w:rPr>
        <w:t>Shevtsov</w:t>
      </w:r>
      <w:proofErr w:type="spellEnd"/>
      <w:r w:rsidRPr="00E52B95">
        <w:rPr>
          <w:rFonts w:ascii="Arial" w:eastAsia="Times New Roman" w:hAnsi="Arial" w:cs="Arial"/>
          <w:sz w:val="24"/>
          <w:szCs w:val="24"/>
          <w:lang w:eastAsia="es-ES"/>
        </w:rPr>
        <w:t xml:space="preserve"> o por alguien que se est</w:t>
      </w:r>
      <w:r w:rsidR="00325A8B">
        <w:rPr>
          <w:rFonts w:ascii="Arial" w:eastAsia="Times New Roman" w:hAnsi="Arial" w:cs="Arial"/>
          <w:sz w:val="24"/>
          <w:szCs w:val="24"/>
          <w:lang w:eastAsia="es-ES"/>
        </w:rPr>
        <w:t>aba</w:t>
      </w:r>
      <w:r w:rsidRPr="00E52B95">
        <w:rPr>
          <w:rFonts w:ascii="Arial" w:eastAsia="Times New Roman" w:hAnsi="Arial" w:cs="Arial"/>
          <w:sz w:val="24"/>
          <w:szCs w:val="24"/>
          <w:lang w:eastAsia="es-ES"/>
        </w:rPr>
        <w:t xml:space="preserve"> haciendo pasar por él.</w:t>
      </w:r>
    </w:p>
    <w:p w14:paraId="1DD4F8A0" w14:textId="0E52C6E1" w:rsidR="00E52B95" w:rsidRDefault="00E52B95" w:rsidP="00E52B9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A4546C" w14:textId="6163CEC8" w:rsidR="00E52B95" w:rsidRDefault="00E52B95" w:rsidP="00E52B9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E52B95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segundo capítulo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7613E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E52B95">
        <w:rPr>
          <w:rFonts w:ascii="Arial" w:eastAsia="Times New Roman" w:hAnsi="Arial" w:cs="Arial"/>
          <w:sz w:val="24"/>
          <w:szCs w:val="24"/>
          <w:lang w:eastAsia="es-ES"/>
        </w:rPr>
        <w:t xml:space="preserve">ras ser dado de alta, el olfateador sale del hospital, situándose en el punto de mira de un misterioso francotirador. Sin embargo, el coche que </w:t>
      </w:r>
      <w:proofErr w:type="spellStart"/>
      <w:r w:rsidRPr="00E52B95">
        <w:rPr>
          <w:rFonts w:ascii="Arial" w:eastAsia="Times New Roman" w:hAnsi="Arial" w:cs="Arial"/>
          <w:sz w:val="24"/>
          <w:szCs w:val="24"/>
          <w:lang w:eastAsia="es-ES"/>
        </w:rPr>
        <w:t>Victor</w:t>
      </w:r>
      <w:proofErr w:type="spellEnd"/>
      <w:r w:rsidRPr="00E52B95">
        <w:rPr>
          <w:rFonts w:ascii="Arial" w:eastAsia="Times New Roman" w:hAnsi="Arial" w:cs="Arial"/>
          <w:sz w:val="24"/>
          <w:szCs w:val="24"/>
          <w:lang w:eastAsia="es-ES"/>
        </w:rPr>
        <w:t xml:space="preserve"> envía para recoger a su amigo impide que el tirador lleve a cabo su objetivo, salvándole la vida. Poco después, los dos investigadores acuden al almacén de un supermercado, donde han asesinado a tres guardias. El principal sospechoso es un compañero de las víctimas que confiesa a </w:t>
      </w:r>
      <w:proofErr w:type="spellStart"/>
      <w:r w:rsidRPr="00E52B95">
        <w:rPr>
          <w:rFonts w:ascii="Arial" w:eastAsia="Times New Roman" w:hAnsi="Arial" w:cs="Arial"/>
          <w:sz w:val="24"/>
          <w:szCs w:val="24"/>
          <w:lang w:eastAsia="es-ES"/>
        </w:rPr>
        <w:t>Victor</w:t>
      </w:r>
      <w:proofErr w:type="spellEnd"/>
      <w:r w:rsidRPr="00E52B95">
        <w:rPr>
          <w:rFonts w:ascii="Arial" w:eastAsia="Times New Roman" w:hAnsi="Arial" w:cs="Arial"/>
          <w:sz w:val="24"/>
          <w:szCs w:val="24"/>
          <w:lang w:eastAsia="es-ES"/>
        </w:rPr>
        <w:t xml:space="preserve"> que las víctimas extorsionaban a personas inocentes para conseguir dinero. Aunque admite su culpabilidad y asegura que acudirá a la comisaría de policía al día siguiente para prestar declaración, el sospechoso no aparece</w:t>
      </w:r>
      <w:r w:rsidR="0017613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652A4C5" w14:textId="77777777" w:rsidR="008465DE" w:rsidRPr="00B23904" w:rsidRDefault="008465DE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8465DE" w:rsidRPr="00B2390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EEBC" w14:textId="77777777" w:rsidR="0047418E" w:rsidRDefault="0047418E" w:rsidP="00B23904">
      <w:pPr>
        <w:spacing w:after="0" w:line="240" w:lineRule="auto"/>
      </w:pPr>
      <w:r>
        <w:separator/>
      </w:r>
    </w:p>
  </w:endnote>
  <w:endnote w:type="continuationSeparator" w:id="0">
    <w:p w14:paraId="6FDC734B" w14:textId="77777777" w:rsidR="0047418E" w:rsidRDefault="0047418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F566" w14:textId="77777777" w:rsidR="0047418E" w:rsidRDefault="0047418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F5E4E0" wp14:editId="475A6AE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2C3C767" wp14:editId="5BC5B00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E3C2EE9" w14:textId="77777777" w:rsidR="0047418E" w:rsidRDefault="004741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D2FF" w14:textId="77777777" w:rsidR="0047418E" w:rsidRDefault="0047418E" w:rsidP="00B23904">
      <w:pPr>
        <w:spacing w:after="0" w:line="240" w:lineRule="auto"/>
      </w:pPr>
      <w:r>
        <w:separator/>
      </w:r>
    </w:p>
  </w:footnote>
  <w:footnote w:type="continuationSeparator" w:id="0">
    <w:p w14:paraId="60766133" w14:textId="77777777" w:rsidR="0047418E" w:rsidRDefault="0047418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3E2"/>
    <w:multiLevelType w:val="hybridMultilevel"/>
    <w:tmpl w:val="0CAEE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D18"/>
    <w:multiLevelType w:val="hybridMultilevel"/>
    <w:tmpl w:val="F1285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70AD"/>
    <w:multiLevelType w:val="hybridMultilevel"/>
    <w:tmpl w:val="EBB29B0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A88"/>
    <w:rsid w:val="00030A29"/>
    <w:rsid w:val="000339AA"/>
    <w:rsid w:val="0003697B"/>
    <w:rsid w:val="00037300"/>
    <w:rsid w:val="000607DF"/>
    <w:rsid w:val="00065FBB"/>
    <w:rsid w:val="00080A6B"/>
    <w:rsid w:val="00087830"/>
    <w:rsid w:val="000A1323"/>
    <w:rsid w:val="000B6B7A"/>
    <w:rsid w:val="000D126F"/>
    <w:rsid w:val="000D330C"/>
    <w:rsid w:val="000E6642"/>
    <w:rsid w:val="000F5A22"/>
    <w:rsid w:val="00142D79"/>
    <w:rsid w:val="00150AF3"/>
    <w:rsid w:val="00167FED"/>
    <w:rsid w:val="0017613E"/>
    <w:rsid w:val="00176671"/>
    <w:rsid w:val="00180D0D"/>
    <w:rsid w:val="001904AC"/>
    <w:rsid w:val="001A6805"/>
    <w:rsid w:val="001E79DA"/>
    <w:rsid w:val="001F1F07"/>
    <w:rsid w:val="0020088E"/>
    <w:rsid w:val="0020535D"/>
    <w:rsid w:val="00260631"/>
    <w:rsid w:val="00287D10"/>
    <w:rsid w:val="002C38D9"/>
    <w:rsid w:val="002D5EF5"/>
    <w:rsid w:val="002F7678"/>
    <w:rsid w:val="002F7994"/>
    <w:rsid w:val="00303160"/>
    <w:rsid w:val="00325A8B"/>
    <w:rsid w:val="003467D6"/>
    <w:rsid w:val="00360169"/>
    <w:rsid w:val="00364E99"/>
    <w:rsid w:val="0036731F"/>
    <w:rsid w:val="0037177E"/>
    <w:rsid w:val="00376148"/>
    <w:rsid w:val="00381F82"/>
    <w:rsid w:val="00385024"/>
    <w:rsid w:val="00385AF9"/>
    <w:rsid w:val="00396131"/>
    <w:rsid w:val="003D2D0A"/>
    <w:rsid w:val="003F4365"/>
    <w:rsid w:val="00406A13"/>
    <w:rsid w:val="004170B6"/>
    <w:rsid w:val="0042575E"/>
    <w:rsid w:val="004530FF"/>
    <w:rsid w:val="00461001"/>
    <w:rsid w:val="0046283F"/>
    <w:rsid w:val="004700CF"/>
    <w:rsid w:val="004719E2"/>
    <w:rsid w:val="0047418E"/>
    <w:rsid w:val="00477C9E"/>
    <w:rsid w:val="00496FFC"/>
    <w:rsid w:val="004B12A8"/>
    <w:rsid w:val="004B4F74"/>
    <w:rsid w:val="004B6F30"/>
    <w:rsid w:val="004C18DE"/>
    <w:rsid w:val="004C6335"/>
    <w:rsid w:val="004E1CB4"/>
    <w:rsid w:val="005002BA"/>
    <w:rsid w:val="00511A0F"/>
    <w:rsid w:val="005558A8"/>
    <w:rsid w:val="00562241"/>
    <w:rsid w:val="00576C92"/>
    <w:rsid w:val="005A3E70"/>
    <w:rsid w:val="005C0170"/>
    <w:rsid w:val="00605CAD"/>
    <w:rsid w:val="00607923"/>
    <w:rsid w:val="00627376"/>
    <w:rsid w:val="0065789F"/>
    <w:rsid w:val="00684DC5"/>
    <w:rsid w:val="0068565A"/>
    <w:rsid w:val="00685F03"/>
    <w:rsid w:val="00692D8D"/>
    <w:rsid w:val="006A3486"/>
    <w:rsid w:val="006A5C39"/>
    <w:rsid w:val="006B31D6"/>
    <w:rsid w:val="006C1E63"/>
    <w:rsid w:val="006E095F"/>
    <w:rsid w:val="006E76CA"/>
    <w:rsid w:val="00707A3E"/>
    <w:rsid w:val="00730024"/>
    <w:rsid w:val="00747D30"/>
    <w:rsid w:val="00750223"/>
    <w:rsid w:val="00763CA4"/>
    <w:rsid w:val="00765A56"/>
    <w:rsid w:val="00772CDD"/>
    <w:rsid w:val="00792706"/>
    <w:rsid w:val="007A5C9D"/>
    <w:rsid w:val="007A7D29"/>
    <w:rsid w:val="007B69D3"/>
    <w:rsid w:val="007C0AB9"/>
    <w:rsid w:val="007E165E"/>
    <w:rsid w:val="007F32FA"/>
    <w:rsid w:val="007F54BD"/>
    <w:rsid w:val="00806104"/>
    <w:rsid w:val="008465DE"/>
    <w:rsid w:val="00862D77"/>
    <w:rsid w:val="00884F4E"/>
    <w:rsid w:val="008A1899"/>
    <w:rsid w:val="008C4EB3"/>
    <w:rsid w:val="008C5313"/>
    <w:rsid w:val="008E25D8"/>
    <w:rsid w:val="008E594D"/>
    <w:rsid w:val="008F471E"/>
    <w:rsid w:val="009236F9"/>
    <w:rsid w:val="00940B93"/>
    <w:rsid w:val="009967B8"/>
    <w:rsid w:val="009B41B4"/>
    <w:rsid w:val="009E1A66"/>
    <w:rsid w:val="00A13358"/>
    <w:rsid w:val="00A21A8B"/>
    <w:rsid w:val="00A33A73"/>
    <w:rsid w:val="00A3604D"/>
    <w:rsid w:val="00A51857"/>
    <w:rsid w:val="00A5629F"/>
    <w:rsid w:val="00A575B8"/>
    <w:rsid w:val="00A607E1"/>
    <w:rsid w:val="00A751C6"/>
    <w:rsid w:val="00AA1BD3"/>
    <w:rsid w:val="00AA76BB"/>
    <w:rsid w:val="00AC701E"/>
    <w:rsid w:val="00AC741E"/>
    <w:rsid w:val="00AD557B"/>
    <w:rsid w:val="00AD5E74"/>
    <w:rsid w:val="00AD5F2B"/>
    <w:rsid w:val="00AD64F5"/>
    <w:rsid w:val="00AE009F"/>
    <w:rsid w:val="00AE32AD"/>
    <w:rsid w:val="00B108BD"/>
    <w:rsid w:val="00B21825"/>
    <w:rsid w:val="00B23904"/>
    <w:rsid w:val="00B270A4"/>
    <w:rsid w:val="00B32129"/>
    <w:rsid w:val="00B6655A"/>
    <w:rsid w:val="00B7161C"/>
    <w:rsid w:val="00B8672F"/>
    <w:rsid w:val="00C031F8"/>
    <w:rsid w:val="00C16652"/>
    <w:rsid w:val="00C70DB0"/>
    <w:rsid w:val="00C73D64"/>
    <w:rsid w:val="00C80148"/>
    <w:rsid w:val="00C85A3F"/>
    <w:rsid w:val="00C92444"/>
    <w:rsid w:val="00C97D64"/>
    <w:rsid w:val="00CA3DFB"/>
    <w:rsid w:val="00CC423D"/>
    <w:rsid w:val="00CD6B83"/>
    <w:rsid w:val="00CF4CF9"/>
    <w:rsid w:val="00CF72D1"/>
    <w:rsid w:val="00D15BC8"/>
    <w:rsid w:val="00D311BA"/>
    <w:rsid w:val="00D43D36"/>
    <w:rsid w:val="00D836F3"/>
    <w:rsid w:val="00DB0FDF"/>
    <w:rsid w:val="00DC4F90"/>
    <w:rsid w:val="00DE0F4A"/>
    <w:rsid w:val="00DE26C5"/>
    <w:rsid w:val="00DE4C0B"/>
    <w:rsid w:val="00DF10EC"/>
    <w:rsid w:val="00E300F9"/>
    <w:rsid w:val="00E52B95"/>
    <w:rsid w:val="00E6352E"/>
    <w:rsid w:val="00E646BE"/>
    <w:rsid w:val="00ED4477"/>
    <w:rsid w:val="00ED567E"/>
    <w:rsid w:val="00EF29FD"/>
    <w:rsid w:val="00EF3463"/>
    <w:rsid w:val="00EF4200"/>
    <w:rsid w:val="00F0075E"/>
    <w:rsid w:val="00F20963"/>
    <w:rsid w:val="00F374CD"/>
    <w:rsid w:val="00F91B44"/>
    <w:rsid w:val="00FA08A8"/>
    <w:rsid w:val="00FA6D3F"/>
    <w:rsid w:val="00FB280E"/>
    <w:rsid w:val="00FB7E3C"/>
    <w:rsid w:val="00FD2EB4"/>
    <w:rsid w:val="00FD5691"/>
    <w:rsid w:val="00FD6B13"/>
    <w:rsid w:val="00FE156C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9B9E3DE"/>
  <w15:docId w15:val="{0B2A9765-D3C9-48FA-AB38-5F33EE0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558A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64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558A8"/>
    <w:rPr>
      <w:rFonts w:ascii="Times" w:hAnsi="Times"/>
      <w:b/>
      <w:bCs/>
      <w:kern w:val="36"/>
      <w:sz w:val="48"/>
      <w:szCs w:val="48"/>
      <w:lang w:val="es-ES_tradnl" w:eastAsia="es-ES"/>
    </w:rPr>
  </w:style>
  <w:style w:type="character" w:customStyle="1" w:styleId="itemprop">
    <w:name w:val="itemprop"/>
    <w:basedOn w:val="Fuentedeprrafopredeter"/>
    <w:rsid w:val="0055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08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2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7969-198D-40B8-9DE5-B7ABDD37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13</cp:revision>
  <cp:lastPrinted>2019-07-15T10:30:00Z</cp:lastPrinted>
  <dcterms:created xsi:type="dcterms:W3CDTF">2019-07-15T07:56:00Z</dcterms:created>
  <dcterms:modified xsi:type="dcterms:W3CDTF">2019-07-30T11:38:00Z</dcterms:modified>
</cp:coreProperties>
</file>