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FC0" w:rsidRDefault="00560FC0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6CAC" w:rsidRDefault="008D6CAC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3B1E" w:rsidRDefault="001F3B1E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026A9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029C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00EB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029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C84D86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7943A7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7254A" w:rsidRDefault="00B7254A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414E0" w:rsidRDefault="005414E0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5414E0" w:rsidRDefault="005414E0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157875" w:rsidRDefault="00157875" w:rsidP="00157875">
      <w:pPr>
        <w:ind w:right="-567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5D2D2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MIÉRCOLES 24 DE JULIO</w:t>
      </w:r>
    </w:p>
    <w:p w:rsidR="008D6CAC" w:rsidRDefault="005D2D27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>‘</w:t>
      </w:r>
      <w:proofErr w:type="spellStart"/>
      <w:r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>The</w:t>
      </w:r>
      <w:proofErr w:type="spellEnd"/>
      <w:r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>rookie</w:t>
      </w:r>
      <w:proofErr w:type="spellEnd"/>
      <w:r>
        <w:rPr>
          <w:rFonts w:ascii="Arial" w:eastAsia="Times New Roman" w:hAnsi="Arial" w:cs="Arial"/>
          <w:bCs/>
          <w:color w:val="1F4E79" w:themeColor="accent1" w:themeShade="80"/>
          <w:sz w:val="44"/>
          <w:szCs w:val="44"/>
          <w:lang w:eastAsia="es-ES"/>
        </w:rPr>
        <w:t>’ lidera en Telecinco y ‘Fuera de cobertura’, ‘Mujeres y Hombres y Viceversa’ y ‘El concurso del año’ baten récords en Cuatro</w:t>
      </w:r>
    </w:p>
    <w:p w:rsidR="008D6CAC" w:rsidRDefault="008D6CAC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414E0" w:rsidRDefault="005414E0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A3DA2" w:rsidRDefault="005D2D27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ficción protagonizada por Nathan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Fillion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marcó un 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12,8% </w:t>
      </w:r>
      <w:r w:rsidR="00100EBA"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100EBA" w:rsidRPr="00100EB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100EBA"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1.225.000 espectadores con sus tres entregas de estreno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A3DA2">
        <w:rPr>
          <w:rFonts w:ascii="Arial" w:eastAsia="Times New Roman" w:hAnsi="Arial" w:cs="Arial"/>
          <w:bCs/>
          <w:sz w:val="24"/>
          <w:szCs w:val="24"/>
          <w:lang w:eastAsia="es-ES"/>
        </w:rPr>
        <w:t>triplicando prácticamente el dato de Antena 3 en su franja de emisión (4,8%).</w:t>
      </w:r>
    </w:p>
    <w:p w:rsidR="007A3DA2" w:rsidRDefault="007A3DA2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D2D27" w:rsidRDefault="007A3DA2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5D2D27"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ganó el </w:t>
      </w:r>
      <w:r w:rsidRPr="00100EB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Sexta (6,8% vs. 5,9%)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‘Fuera de Cobertura’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igualó su segundo mejor </w:t>
      </w:r>
      <w:r w:rsidRPr="00100EB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histórico con un 7,3%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(855.000)</w:t>
      </w:r>
    </w:p>
    <w:p w:rsidR="0073441E" w:rsidRDefault="0073441E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3441E" w:rsidRDefault="0073441E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la tarde, 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‘Mujeres y hombres y viceversa’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batió su récord de </w:t>
      </w:r>
      <w:r w:rsidRPr="00100EB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9,4%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(526.000) y 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concurso del año’ anotó su emisión más vista con 700.000 espectadores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(7,6%).</w:t>
      </w:r>
      <w:r w:rsidR="002451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 más visto del día en la cadena fue </w:t>
      </w:r>
      <w:r w:rsidR="0024518E"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24518E"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 w:rsidR="0024518E"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dates’</w:t>
      </w:r>
      <w:r w:rsidR="0024518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24518E"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marcó su segundo mejor share este año (8</w:t>
      </w:r>
      <w:bookmarkStart w:id="0" w:name="_GoBack"/>
      <w:bookmarkEnd w:id="0"/>
      <w:r w:rsidR="0024518E"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,9% y 1.029.000)</w:t>
      </w:r>
      <w:r w:rsid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3441E" w:rsidRDefault="0073441E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3441E" w:rsidRDefault="0073441E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Seis de los siete espacios más vistos del día fueron de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informativo de </w:t>
      </w:r>
      <w:r w:rsidRPr="00100EB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cabeza del </w:t>
      </w:r>
      <w:r w:rsidRPr="00100EBA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ranking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(19,8% y 1.972.000)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duplicando a Antena 3 (10,2%). 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cadena ganó el día (14,2%)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liderar prácticamente toda la jornada</w:t>
      </w:r>
      <w:r w:rsidR="0024518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24518E" w:rsidRDefault="0024518E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24518E" w:rsidRDefault="0024518E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Destacaron los amplios liderazgos de 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 (18,2% y 1636.000)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Pasapalabra</w:t>
      </w:r>
      <w:proofErr w:type="spellEnd"/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(19,4% y 1.658.000)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100EB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del verano’ (16,3% y 519.000)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5D2D27" w:rsidRDefault="005D2D27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414E0" w:rsidRDefault="005414E0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CF4915">
        <w:rPr>
          <w:rFonts w:ascii="Arial" w:eastAsia="Times New Roman" w:hAnsi="Arial" w:cs="Arial"/>
          <w:bCs/>
          <w:sz w:val="24"/>
          <w:szCs w:val="24"/>
          <w:lang w:eastAsia="es-ES"/>
        </w:rPr>
        <w:t>FDF</w:t>
      </w:r>
      <w:r w:rsidR="0024518E" w:rsidRPr="00CF49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</w:t>
      </w:r>
      <w:r w:rsidR="002451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cadena más vista entre las temáticas </w:t>
      </w:r>
      <w:r w:rsidR="0024518E" w:rsidRPr="00CF4915">
        <w:rPr>
          <w:rFonts w:ascii="Arial" w:eastAsia="Times New Roman" w:hAnsi="Arial" w:cs="Arial"/>
          <w:bCs/>
          <w:sz w:val="24"/>
          <w:szCs w:val="24"/>
          <w:lang w:eastAsia="es-ES"/>
        </w:rPr>
        <w:t>con un</w:t>
      </w:r>
      <w:r w:rsidR="002451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3,1% de </w:t>
      </w:r>
      <w:r w:rsidR="0024518E" w:rsidRPr="00CF4915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24518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610B51" w:rsidRDefault="00610B51" w:rsidP="00610B5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791EDB" w:rsidRDefault="00791EDB" w:rsidP="009B1231">
      <w:pPr>
        <w:spacing w:after="0" w:line="240" w:lineRule="auto"/>
        <w:ind w:right="-568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</w:p>
    <w:sectPr w:rsidR="00791EDB" w:rsidSect="00E6114A">
      <w:footerReference w:type="default" r:id="rId9"/>
      <w:pgSz w:w="11906" w:h="16838"/>
      <w:pgMar w:top="1417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1456"/>
    <w:multiLevelType w:val="hybridMultilevel"/>
    <w:tmpl w:val="A544A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10027"/>
    <w:multiLevelType w:val="hybridMultilevel"/>
    <w:tmpl w:val="F6525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7D3"/>
    <w:multiLevelType w:val="hybridMultilevel"/>
    <w:tmpl w:val="7BC6F9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9C4"/>
    <w:rsid w:val="00031C93"/>
    <w:rsid w:val="000479FA"/>
    <w:rsid w:val="000827A5"/>
    <w:rsid w:val="000A16A5"/>
    <w:rsid w:val="000C0234"/>
    <w:rsid w:val="000D5681"/>
    <w:rsid w:val="000D5D85"/>
    <w:rsid w:val="000E7B76"/>
    <w:rsid w:val="00100EBA"/>
    <w:rsid w:val="001026A9"/>
    <w:rsid w:val="00107EA3"/>
    <w:rsid w:val="0011537F"/>
    <w:rsid w:val="0014163C"/>
    <w:rsid w:val="00157875"/>
    <w:rsid w:val="00161EA4"/>
    <w:rsid w:val="0016295E"/>
    <w:rsid w:val="001674B2"/>
    <w:rsid w:val="00172379"/>
    <w:rsid w:val="00174A49"/>
    <w:rsid w:val="00177713"/>
    <w:rsid w:val="001A19CF"/>
    <w:rsid w:val="001A2405"/>
    <w:rsid w:val="001C3BD2"/>
    <w:rsid w:val="001C72E7"/>
    <w:rsid w:val="001F3B1E"/>
    <w:rsid w:val="001F5027"/>
    <w:rsid w:val="002426E6"/>
    <w:rsid w:val="0024518E"/>
    <w:rsid w:val="00246D89"/>
    <w:rsid w:val="002516E8"/>
    <w:rsid w:val="00252CF8"/>
    <w:rsid w:val="00253F19"/>
    <w:rsid w:val="002639CE"/>
    <w:rsid w:val="002948B6"/>
    <w:rsid w:val="002C4DFC"/>
    <w:rsid w:val="002C6DAD"/>
    <w:rsid w:val="003005B8"/>
    <w:rsid w:val="00324271"/>
    <w:rsid w:val="0032471C"/>
    <w:rsid w:val="0033630A"/>
    <w:rsid w:val="00343358"/>
    <w:rsid w:val="00361556"/>
    <w:rsid w:val="00362494"/>
    <w:rsid w:val="003A1AE7"/>
    <w:rsid w:val="003B1984"/>
    <w:rsid w:val="003C50DD"/>
    <w:rsid w:val="003D53DE"/>
    <w:rsid w:val="003D684E"/>
    <w:rsid w:val="00400E98"/>
    <w:rsid w:val="004035E3"/>
    <w:rsid w:val="00404C9F"/>
    <w:rsid w:val="00463A06"/>
    <w:rsid w:val="00466C5B"/>
    <w:rsid w:val="00493AB7"/>
    <w:rsid w:val="00495F23"/>
    <w:rsid w:val="00496277"/>
    <w:rsid w:val="004C5190"/>
    <w:rsid w:val="004C536D"/>
    <w:rsid w:val="004E215F"/>
    <w:rsid w:val="004E6916"/>
    <w:rsid w:val="00511A0F"/>
    <w:rsid w:val="005414E0"/>
    <w:rsid w:val="0055760F"/>
    <w:rsid w:val="00560FC0"/>
    <w:rsid w:val="005614A2"/>
    <w:rsid w:val="00563B61"/>
    <w:rsid w:val="00591B35"/>
    <w:rsid w:val="005923ED"/>
    <w:rsid w:val="00597FED"/>
    <w:rsid w:val="005A2A9C"/>
    <w:rsid w:val="005D2D27"/>
    <w:rsid w:val="005D6044"/>
    <w:rsid w:val="005E3F3E"/>
    <w:rsid w:val="005E7D46"/>
    <w:rsid w:val="00610B51"/>
    <w:rsid w:val="0061380F"/>
    <w:rsid w:val="00614EAF"/>
    <w:rsid w:val="00622499"/>
    <w:rsid w:val="006277FB"/>
    <w:rsid w:val="00630151"/>
    <w:rsid w:val="0063331D"/>
    <w:rsid w:val="006401BD"/>
    <w:rsid w:val="006502A2"/>
    <w:rsid w:val="00661207"/>
    <w:rsid w:val="006808AA"/>
    <w:rsid w:val="00685457"/>
    <w:rsid w:val="00690C05"/>
    <w:rsid w:val="00691DCC"/>
    <w:rsid w:val="006A5C55"/>
    <w:rsid w:val="006B4698"/>
    <w:rsid w:val="006C17DD"/>
    <w:rsid w:val="006C721F"/>
    <w:rsid w:val="006F72D0"/>
    <w:rsid w:val="007039BD"/>
    <w:rsid w:val="007047B5"/>
    <w:rsid w:val="00717BB1"/>
    <w:rsid w:val="0073441E"/>
    <w:rsid w:val="00736FB0"/>
    <w:rsid w:val="0074516F"/>
    <w:rsid w:val="00751FAA"/>
    <w:rsid w:val="00766BF0"/>
    <w:rsid w:val="00766D09"/>
    <w:rsid w:val="00771269"/>
    <w:rsid w:val="007720F5"/>
    <w:rsid w:val="007733D4"/>
    <w:rsid w:val="00774349"/>
    <w:rsid w:val="007756BD"/>
    <w:rsid w:val="00781AF7"/>
    <w:rsid w:val="00786425"/>
    <w:rsid w:val="00791EDB"/>
    <w:rsid w:val="007943A7"/>
    <w:rsid w:val="007A3DA2"/>
    <w:rsid w:val="007B22E6"/>
    <w:rsid w:val="007B682C"/>
    <w:rsid w:val="007C71FD"/>
    <w:rsid w:val="007D0F99"/>
    <w:rsid w:val="007E46E9"/>
    <w:rsid w:val="007F634E"/>
    <w:rsid w:val="008365B5"/>
    <w:rsid w:val="00853B37"/>
    <w:rsid w:val="008560D1"/>
    <w:rsid w:val="00885947"/>
    <w:rsid w:val="00890F05"/>
    <w:rsid w:val="008943EC"/>
    <w:rsid w:val="008A366A"/>
    <w:rsid w:val="008A51AE"/>
    <w:rsid w:val="008B72B0"/>
    <w:rsid w:val="008B76F1"/>
    <w:rsid w:val="008D6CAC"/>
    <w:rsid w:val="008E073D"/>
    <w:rsid w:val="008F531F"/>
    <w:rsid w:val="009211C4"/>
    <w:rsid w:val="009254AE"/>
    <w:rsid w:val="00950D11"/>
    <w:rsid w:val="00952E8D"/>
    <w:rsid w:val="00966776"/>
    <w:rsid w:val="00970A89"/>
    <w:rsid w:val="009831C4"/>
    <w:rsid w:val="00990DF7"/>
    <w:rsid w:val="009963EB"/>
    <w:rsid w:val="009B1231"/>
    <w:rsid w:val="00A546F9"/>
    <w:rsid w:val="00A93F53"/>
    <w:rsid w:val="00AA4333"/>
    <w:rsid w:val="00AB0BC7"/>
    <w:rsid w:val="00AB11FC"/>
    <w:rsid w:val="00AB3992"/>
    <w:rsid w:val="00AD33D1"/>
    <w:rsid w:val="00AD478B"/>
    <w:rsid w:val="00AD4D46"/>
    <w:rsid w:val="00AD6594"/>
    <w:rsid w:val="00AE009F"/>
    <w:rsid w:val="00AE1A82"/>
    <w:rsid w:val="00AE56D6"/>
    <w:rsid w:val="00AF4996"/>
    <w:rsid w:val="00B108BD"/>
    <w:rsid w:val="00B21100"/>
    <w:rsid w:val="00B23904"/>
    <w:rsid w:val="00B44C26"/>
    <w:rsid w:val="00B50D90"/>
    <w:rsid w:val="00B7254A"/>
    <w:rsid w:val="00B820CD"/>
    <w:rsid w:val="00B95A3D"/>
    <w:rsid w:val="00BA5700"/>
    <w:rsid w:val="00BB5601"/>
    <w:rsid w:val="00BC31A6"/>
    <w:rsid w:val="00BD41B9"/>
    <w:rsid w:val="00BD613C"/>
    <w:rsid w:val="00BF34BC"/>
    <w:rsid w:val="00C028BF"/>
    <w:rsid w:val="00C1400D"/>
    <w:rsid w:val="00C153C2"/>
    <w:rsid w:val="00C71EA6"/>
    <w:rsid w:val="00C746AC"/>
    <w:rsid w:val="00C8363C"/>
    <w:rsid w:val="00C84D86"/>
    <w:rsid w:val="00CA28B2"/>
    <w:rsid w:val="00CA5E59"/>
    <w:rsid w:val="00CF11AE"/>
    <w:rsid w:val="00CF4915"/>
    <w:rsid w:val="00CF492C"/>
    <w:rsid w:val="00CF4CF9"/>
    <w:rsid w:val="00D41EA6"/>
    <w:rsid w:val="00D56088"/>
    <w:rsid w:val="00D76066"/>
    <w:rsid w:val="00D856A9"/>
    <w:rsid w:val="00DB6E8E"/>
    <w:rsid w:val="00DF46FE"/>
    <w:rsid w:val="00DF79B1"/>
    <w:rsid w:val="00E15E14"/>
    <w:rsid w:val="00E34E50"/>
    <w:rsid w:val="00E408CD"/>
    <w:rsid w:val="00E50C6C"/>
    <w:rsid w:val="00E533F5"/>
    <w:rsid w:val="00E53601"/>
    <w:rsid w:val="00E546B9"/>
    <w:rsid w:val="00E604C8"/>
    <w:rsid w:val="00E6114A"/>
    <w:rsid w:val="00E6352E"/>
    <w:rsid w:val="00E672A8"/>
    <w:rsid w:val="00E869DB"/>
    <w:rsid w:val="00E90941"/>
    <w:rsid w:val="00EA3A71"/>
    <w:rsid w:val="00EC7823"/>
    <w:rsid w:val="00EE225A"/>
    <w:rsid w:val="00EE714F"/>
    <w:rsid w:val="00EE747F"/>
    <w:rsid w:val="00F0228B"/>
    <w:rsid w:val="00F12401"/>
    <w:rsid w:val="00F21327"/>
    <w:rsid w:val="00F21EDB"/>
    <w:rsid w:val="00F253D2"/>
    <w:rsid w:val="00F27A50"/>
    <w:rsid w:val="00F37358"/>
    <w:rsid w:val="00F40421"/>
    <w:rsid w:val="00F46FE1"/>
    <w:rsid w:val="00F517CF"/>
    <w:rsid w:val="00F73E6A"/>
    <w:rsid w:val="00F86580"/>
    <w:rsid w:val="00FA16B6"/>
    <w:rsid w:val="00FA2C32"/>
    <w:rsid w:val="00FB280E"/>
    <w:rsid w:val="00FB4B3A"/>
    <w:rsid w:val="00FC319C"/>
    <w:rsid w:val="00FC501B"/>
    <w:rsid w:val="00FC677A"/>
    <w:rsid w:val="00FD23F2"/>
    <w:rsid w:val="00FF357C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22F464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E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DC4D-60D9-446A-8407-62809208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2019-07-22T11:17:00Z</cp:lastPrinted>
  <dcterms:created xsi:type="dcterms:W3CDTF">2019-07-25T11:19:00Z</dcterms:created>
  <dcterms:modified xsi:type="dcterms:W3CDTF">2019-07-25T11:19:00Z</dcterms:modified>
</cp:coreProperties>
</file>