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021AE347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300F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002F1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F6A2C62" w:rsidR="00071767" w:rsidRDefault="005C74FA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trastienda de las Estrellas Michelin, </w:t>
      </w:r>
      <w:r w:rsidR="00FF68E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la nueva entrega de ‘Fuera de Cobertura’</w:t>
      </w:r>
    </w:p>
    <w:p w14:paraId="230D44D8" w14:textId="77777777" w:rsidR="00375988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D5B821" w14:textId="79A8B7EF" w:rsidR="00C708DD" w:rsidRDefault="00D834C1" w:rsidP="009701E5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Alejandra Andrade </w:t>
      </w:r>
      <w:r w:rsidR="005C74FA">
        <w:rPr>
          <w:rFonts w:ascii="Arial" w:eastAsia="Times New Roman" w:hAnsi="Arial" w:cs="Arial"/>
          <w:b/>
          <w:sz w:val="24"/>
          <w:szCs w:val="24"/>
          <w:lang w:eastAsia="es-ES"/>
        </w:rPr>
        <w:t>se adentra en las cocinas de reconocidos restaurantes y muestra los testimonios de quienes no han aguantado la presión del galardón</w:t>
      </w:r>
    </w:p>
    <w:p w14:paraId="1B621D5B" w14:textId="1E98C664" w:rsidR="00074040" w:rsidRPr="00FF68E1" w:rsidRDefault="00074040" w:rsidP="0007404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C1D2711" w14:textId="77777777" w:rsidR="00364B5C" w:rsidRDefault="00364B5C" w:rsidP="00364B5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17BE0A7" w14:textId="004FE631" w:rsidR="005C74FA" w:rsidRPr="005C74FA" w:rsidRDefault="005C74FA" w:rsidP="005C74F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206 establecimientos galardonados,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España es el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quinto país con más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strellas Michelin del mundo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Sin embargo,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detrás de los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premios,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glamur y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>halagos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hay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muchísimo trabajo y una altísima presión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Tanta, que algunos grandes chefs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deciden renunciar a sus estrellas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Más de 20 de todo el mundo lo han hecho en los últimos 15 años. En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entrega de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Fuera de Cobertura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Cuatro emite mañana (22:45h)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Alejandra Andrade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conocerá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gran exigencia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través de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algunos de los chefs más importantes de nuestro país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de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otros que 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han renunciado a sus estrellas.  </w:t>
      </w:r>
    </w:p>
    <w:p w14:paraId="52AAEC8B" w14:textId="77777777" w:rsidR="005C74FA" w:rsidRDefault="005C74FA" w:rsidP="005C74F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61EA9A2" w14:textId="31C2CDC1" w:rsidR="005C74FA" w:rsidRDefault="005C74FA" w:rsidP="005C74F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‘Alta cocina, altas presiones’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el equipo del programa es testigo de c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ómo se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trabaja en l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>as cocinas de estos restaurantes de elite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de las renuncias de sus trabajadores y de la tensión que genera entre ellos la alta exigencia del día a día. El reportaje explica también c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ómo se consigue una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>strella Michelin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si es o no rentable poseerla y qué ocurre cuando se decide rechazarla. Intervienen con sus testimonios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periodistas gastronómicos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Pr="005C74F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coaches</w:t>
      </w:r>
      <w:proofErr w:type="spellEnd"/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psicólogos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los que trabajan los chefs y </w:t>
      </w:r>
      <w:proofErr w:type="spellStart"/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Gwendal</w:t>
      </w:r>
      <w:proofErr w:type="spellEnd"/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>Poullennec</w:t>
      </w:r>
      <w:proofErr w:type="spellEnd"/>
      <w:r w:rsidRPr="005C74FA">
        <w:rPr>
          <w:rFonts w:ascii="Arial" w:eastAsia="Times New Roman" w:hAnsi="Arial" w:cs="Arial"/>
          <w:iCs/>
          <w:sz w:val="24"/>
          <w:szCs w:val="24"/>
          <w:lang w:eastAsia="es-ES"/>
        </w:rPr>
        <w:t>, director de la Guía Michelin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en el transcurso de la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Gala Michelin 2019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celebrada en Lisboa, a la que asistió el programa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AFF0D1E" w14:textId="6890BFBF" w:rsidR="005C74FA" w:rsidRDefault="005C74FA" w:rsidP="005C74F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418E79E" w14:textId="76F9264D" w:rsidR="005C74FA" w:rsidRPr="005C74FA" w:rsidRDefault="005C74FA" w:rsidP="005C74F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chefs </w:t>
      </w:r>
      <w:r w:rsidR="00B015B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galardonados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Quique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Dacosta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los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hermanos Torres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Sánchez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proofErr w:type="spellStart"/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Juanlu</w:t>
      </w:r>
      <w:proofErr w:type="spellEnd"/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Fernández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y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Julio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Biosca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Miquel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</w:t>
      </w:r>
      <w:r w:rsidRPr="005C74F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uiz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que renunciaron a tan alta distinción, charlan con Alejandra Andrade para contarle sus respectivas experiencias.</w:t>
      </w:r>
    </w:p>
    <w:p w14:paraId="75ED2AFE" w14:textId="2F559808" w:rsidR="005C74FA" w:rsidRPr="005C74FA" w:rsidRDefault="005C74FA" w:rsidP="005C74F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bookmarkStart w:id="0" w:name="_GoBack"/>
      <w:bookmarkEnd w:id="0"/>
    </w:p>
    <w:sectPr w:rsidR="005C74FA" w:rsidRPr="005C74F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B3993"/>
    <w:rsid w:val="000C31B5"/>
    <w:rsid w:val="000F5059"/>
    <w:rsid w:val="000F7E80"/>
    <w:rsid w:val="00127888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304AFA"/>
    <w:rsid w:val="003165C6"/>
    <w:rsid w:val="0032371C"/>
    <w:rsid w:val="00324271"/>
    <w:rsid w:val="003324F9"/>
    <w:rsid w:val="00364B5C"/>
    <w:rsid w:val="0037065D"/>
    <w:rsid w:val="00373A9F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3196"/>
    <w:rsid w:val="003D63C2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1891"/>
    <w:rsid w:val="00462BD9"/>
    <w:rsid w:val="00473BA8"/>
    <w:rsid w:val="004779CA"/>
    <w:rsid w:val="00496277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4496D"/>
    <w:rsid w:val="00555838"/>
    <w:rsid w:val="00563A2D"/>
    <w:rsid w:val="005A29E1"/>
    <w:rsid w:val="005A4ED5"/>
    <w:rsid w:val="005B566E"/>
    <w:rsid w:val="005B5CEA"/>
    <w:rsid w:val="005C2105"/>
    <w:rsid w:val="005C74FA"/>
    <w:rsid w:val="005D3280"/>
    <w:rsid w:val="005F58BA"/>
    <w:rsid w:val="00605E77"/>
    <w:rsid w:val="0061525A"/>
    <w:rsid w:val="00622499"/>
    <w:rsid w:val="00633913"/>
    <w:rsid w:val="00642B35"/>
    <w:rsid w:val="00643731"/>
    <w:rsid w:val="00645733"/>
    <w:rsid w:val="00646551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34854"/>
    <w:rsid w:val="0083516D"/>
    <w:rsid w:val="008600C5"/>
    <w:rsid w:val="00860283"/>
    <w:rsid w:val="00874E76"/>
    <w:rsid w:val="00876E52"/>
    <w:rsid w:val="0087704B"/>
    <w:rsid w:val="00887EE4"/>
    <w:rsid w:val="00894501"/>
    <w:rsid w:val="008A525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15B8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00F9"/>
    <w:rsid w:val="00C3192E"/>
    <w:rsid w:val="00C33A4D"/>
    <w:rsid w:val="00C35FC3"/>
    <w:rsid w:val="00C36FA7"/>
    <w:rsid w:val="00C57039"/>
    <w:rsid w:val="00C708DD"/>
    <w:rsid w:val="00C739E6"/>
    <w:rsid w:val="00C8002C"/>
    <w:rsid w:val="00C97F4E"/>
    <w:rsid w:val="00CA5E59"/>
    <w:rsid w:val="00CA5FEF"/>
    <w:rsid w:val="00CB4CD6"/>
    <w:rsid w:val="00CB7F48"/>
    <w:rsid w:val="00CF32B9"/>
    <w:rsid w:val="00CF4CF9"/>
    <w:rsid w:val="00D13F3C"/>
    <w:rsid w:val="00D23234"/>
    <w:rsid w:val="00D308C2"/>
    <w:rsid w:val="00D37D8C"/>
    <w:rsid w:val="00D41003"/>
    <w:rsid w:val="00D44152"/>
    <w:rsid w:val="00D510B3"/>
    <w:rsid w:val="00D5449B"/>
    <w:rsid w:val="00D54B40"/>
    <w:rsid w:val="00D70021"/>
    <w:rsid w:val="00D834C1"/>
    <w:rsid w:val="00D85125"/>
    <w:rsid w:val="00D87750"/>
    <w:rsid w:val="00DE289D"/>
    <w:rsid w:val="00DE3CC2"/>
    <w:rsid w:val="00DF4D45"/>
    <w:rsid w:val="00DF79B1"/>
    <w:rsid w:val="00E04A51"/>
    <w:rsid w:val="00E16361"/>
    <w:rsid w:val="00E203D9"/>
    <w:rsid w:val="00E22718"/>
    <w:rsid w:val="00E334D7"/>
    <w:rsid w:val="00E35DF6"/>
    <w:rsid w:val="00E42479"/>
    <w:rsid w:val="00E47573"/>
    <w:rsid w:val="00E52EA8"/>
    <w:rsid w:val="00E6352E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74C4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5BB7-1EF7-49AD-8CDD-35061A4A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2019-07-09T12:25:00Z</cp:lastPrinted>
  <dcterms:created xsi:type="dcterms:W3CDTF">2019-07-09T12:25:00Z</dcterms:created>
  <dcterms:modified xsi:type="dcterms:W3CDTF">2019-07-09T12:30:00Z</dcterms:modified>
</cp:coreProperties>
</file>