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B367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87E612" wp14:editId="47920579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05CC" w14:textId="1E67C74B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265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A607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7FA20ED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1CDF851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BC1B8F" w14:textId="5FFFF0BE" w:rsidR="00B23904" w:rsidRDefault="000A265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‘Socialité’ cumple</w:t>
      </w:r>
      <w:r w:rsidR="00F2096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360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mañana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segundo aniversario </w:t>
      </w:r>
      <w:r w:rsidR="00F2096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 como líder absoluto de su franja</w:t>
      </w:r>
      <w:r w:rsidR="00FF73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0C7A1884" w14:textId="77777777" w:rsidR="00C92444" w:rsidRPr="00FB280E" w:rsidRDefault="00C9244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</w:p>
    <w:p w14:paraId="1598C492" w14:textId="5E35C912" w:rsidR="0074738A" w:rsidRDefault="0074738A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Patiño: </w:t>
      </w:r>
      <w:r w:rsidRPr="00271F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‘Socialité ha ido creciendo y se ha ido definiendo de una manera muy natural, serena y pausada</w:t>
      </w:r>
      <w:r w:rsidR="00271FF8" w:rsidRPr="00271F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’</w:t>
      </w:r>
    </w:p>
    <w:p w14:paraId="2F819C8E" w14:textId="77777777" w:rsidR="0074738A" w:rsidRDefault="0074738A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0B3215" w14:textId="506F92E0" w:rsidR="00AC701E" w:rsidRDefault="00CA34EA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Registra 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AD2ECC">
        <w:rPr>
          <w:rFonts w:ascii="Arial" w:eastAsia="Times New Roman" w:hAnsi="Arial" w:cs="Arial"/>
          <w:b/>
          <w:sz w:val="24"/>
          <w:szCs w:val="24"/>
          <w:lang w:eastAsia="es-ES"/>
        </w:rPr>
        <w:t>12,2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59021A" w:rsidRPr="00245D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AD2ECC">
        <w:rPr>
          <w:rFonts w:ascii="Arial" w:eastAsia="Times New Roman" w:hAnsi="Arial" w:cs="Arial"/>
          <w:b/>
          <w:sz w:val="24"/>
          <w:szCs w:val="24"/>
          <w:lang w:eastAsia="es-ES"/>
        </w:rPr>
        <w:t>1.056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 en la </w:t>
      </w:r>
      <w:r w:rsidR="00245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actual 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temporada, en la que el pasado domingo 23 de junio </w:t>
      </w:r>
      <w:r w:rsidR="007826AE">
        <w:rPr>
          <w:rFonts w:ascii="Arial" w:eastAsia="Times New Roman" w:hAnsi="Arial" w:cs="Arial"/>
          <w:b/>
          <w:sz w:val="24"/>
          <w:szCs w:val="24"/>
          <w:lang w:eastAsia="es-ES"/>
        </w:rPr>
        <w:t>batió su</w:t>
      </w:r>
      <w:r w:rsid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récord histórico</w:t>
      </w:r>
      <w:r w:rsid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cuota (</w:t>
      </w:r>
      <w:r w:rsidR="00245D83">
        <w:rPr>
          <w:rFonts w:ascii="Arial" w:eastAsia="Times New Roman" w:hAnsi="Arial" w:cs="Arial"/>
          <w:b/>
          <w:sz w:val="24"/>
          <w:szCs w:val="24"/>
          <w:lang w:eastAsia="es-ES"/>
        </w:rPr>
        <w:t>18,5%</w:t>
      </w:r>
      <w:r w:rsidR="007826AE">
        <w:rPr>
          <w:rFonts w:ascii="Arial" w:eastAsia="Times New Roman" w:hAnsi="Arial" w:cs="Arial"/>
          <w:b/>
          <w:sz w:val="24"/>
          <w:szCs w:val="24"/>
          <w:lang w:eastAsia="es-ES"/>
        </w:rPr>
        <w:t>) y en espectadores (</w:t>
      </w:r>
      <w:r w:rsidR="00245D83">
        <w:rPr>
          <w:rFonts w:ascii="Arial" w:eastAsia="Times New Roman" w:hAnsi="Arial" w:cs="Arial"/>
          <w:b/>
          <w:sz w:val="24"/>
          <w:szCs w:val="24"/>
          <w:lang w:eastAsia="es-ES"/>
        </w:rPr>
        <w:t>1.588.000</w:t>
      </w:r>
      <w:r w:rsidR="007826A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14:paraId="4402BFFC" w14:textId="77777777" w:rsidR="00245D83" w:rsidRDefault="00245D83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50EF23" w14:textId="63628552" w:rsidR="00245D83" w:rsidRPr="00245D83" w:rsidRDefault="00245D83" w:rsidP="00C8014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45D83"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="007E5B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celebrar este acontecimiento, María Patiño se enfrent</w:t>
      </w:r>
      <w:r w:rsidR="00792D96">
        <w:rPr>
          <w:rFonts w:ascii="Arial" w:eastAsia="Times New Roman" w:hAnsi="Arial" w:cs="Arial"/>
          <w:b/>
          <w:sz w:val="24"/>
          <w:szCs w:val="24"/>
          <w:lang w:eastAsia="es-ES"/>
        </w:rPr>
        <w:t>ará a uno de sus mayores retos</w:t>
      </w:r>
      <w:r w:rsidR="007E5BA2">
        <w:rPr>
          <w:rFonts w:ascii="Arial" w:eastAsia="Times New Roman" w:hAnsi="Arial" w:cs="Arial"/>
          <w:b/>
          <w:sz w:val="24"/>
          <w:szCs w:val="24"/>
          <w:lang w:eastAsia="es-ES"/>
        </w:rPr>
        <w:t>: superar su miedo a las alturas</w:t>
      </w:r>
    </w:p>
    <w:p w14:paraId="1F8D16F7" w14:textId="77777777" w:rsid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B6B237" w14:textId="77777777" w:rsidR="00576C92" w:rsidRPr="00B23904" w:rsidRDefault="00576C92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97129F" w14:textId="7FECF4B0" w:rsidR="002722CD" w:rsidRDefault="005677F7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792D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7744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92D96">
        <w:rPr>
          <w:rFonts w:ascii="Arial" w:eastAsia="Times New Roman" w:hAnsi="Arial" w:cs="Arial"/>
          <w:sz w:val="24"/>
          <w:szCs w:val="24"/>
          <w:lang w:eastAsia="es-ES"/>
        </w:rPr>
        <w:t>200 programas en su haber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92D9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>
        <w:rPr>
          <w:rFonts w:ascii="Arial" w:eastAsia="Times New Roman" w:hAnsi="Arial" w:cs="Arial"/>
          <w:sz w:val="24"/>
          <w:szCs w:val="24"/>
          <w:lang w:eastAsia="es-ES"/>
        </w:rPr>
        <w:t>liderazgo</w:t>
      </w:r>
      <w:r w:rsidR="00792D96">
        <w:rPr>
          <w:rFonts w:ascii="Arial" w:eastAsia="Times New Roman" w:hAnsi="Arial" w:cs="Arial"/>
          <w:sz w:val="24"/>
          <w:szCs w:val="24"/>
          <w:lang w:eastAsia="es-ES"/>
        </w:rPr>
        <w:t xml:space="preserve"> absoluto de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 franja horaria y </w:t>
      </w:r>
      <w:r w:rsidR="007826AE">
        <w:rPr>
          <w:rFonts w:ascii="Arial" w:eastAsia="Times New Roman" w:hAnsi="Arial" w:cs="Arial"/>
          <w:sz w:val="24"/>
          <w:szCs w:val="24"/>
          <w:lang w:eastAsia="es-ES"/>
        </w:rPr>
        <w:t>el p</w:t>
      </w:r>
      <w:r w:rsidR="00AF2A5A">
        <w:rPr>
          <w:rFonts w:ascii="Arial" w:eastAsia="Times New Roman" w:hAnsi="Arial" w:cs="Arial"/>
          <w:sz w:val="24"/>
          <w:szCs w:val="24"/>
          <w:lang w:eastAsia="es-ES"/>
        </w:rPr>
        <w:t>resente</w:t>
      </w:r>
      <w:r w:rsidR="007826AE">
        <w:rPr>
          <w:rFonts w:ascii="Arial" w:eastAsia="Times New Roman" w:hAnsi="Arial" w:cs="Arial"/>
          <w:sz w:val="24"/>
          <w:szCs w:val="24"/>
          <w:lang w:eastAsia="es-ES"/>
        </w:rPr>
        <w:t xml:space="preserve">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26AE">
        <w:rPr>
          <w:rFonts w:ascii="Arial" w:eastAsia="Times New Roman" w:hAnsi="Arial" w:cs="Arial"/>
          <w:sz w:val="24"/>
          <w:szCs w:val="24"/>
          <w:lang w:eastAsia="es-ES"/>
        </w:rPr>
        <w:t xml:space="preserve">como el mejor 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su historia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así 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>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 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 xml:space="preserve">primeros </w:t>
      </w:r>
      <w:r w:rsidR="00095CA3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</w:t>
      </w:r>
      <w:r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>años de emisión</w:t>
      </w:r>
      <w:r w:rsidR="007D77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. Mañana sábado 29 de juni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o, a partir de las </w:t>
      </w:r>
      <w:r w:rsidR="00740A5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740A51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 horas, el 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>espacio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22CD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conmemorará </w:t>
      </w:r>
      <w:r w:rsidR="00095CA3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>este acontecimiento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1571">
        <w:rPr>
          <w:rFonts w:ascii="Arial" w:eastAsia="Times New Roman" w:hAnsi="Arial" w:cs="Arial"/>
          <w:b/>
          <w:sz w:val="24"/>
          <w:szCs w:val="24"/>
          <w:lang w:eastAsia="es-ES"/>
        </w:rPr>
        <w:t>planteando un reto</w:t>
      </w:r>
      <w:r w:rsidR="002722CD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615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2722CD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1571" w:rsidRPr="00B61571">
        <w:rPr>
          <w:rFonts w:ascii="Arial" w:eastAsia="Times New Roman" w:hAnsi="Arial" w:cs="Arial"/>
          <w:b/>
          <w:sz w:val="24"/>
          <w:szCs w:val="24"/>
          <w:lang w:eastAsia="es-ES"/>
        </w:rPr>
        <w:t>para que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22CD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supere su terror a las alturas </w:t>
      </w:r>
      <w:r w:rsidR="00095C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saltando </w:t>
      </w:r>
      <w:r w:rsidR="002722CD" w:rsidRPr="00095CA3">
        <w:rPr>
          <w:rFonts w:ascii="Arial" w:eastAsia="Times New Roman" w:hAnsi="Arial" w:cs="Arial"/>
          <w:b/>
          <w:sz w:val="24"/>
          <w:szCs w:val="24"/>
          <w:lang w:eastAsia="es-ES"/>
        </w:rPr>
        <w:t>en paracaídas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>. Con el pretexto de que debe graba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>r una entrevista, un equipo del programa la llevará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 hasta un aeródromo donde tendrá que enfundarse 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 xml:space="preserve">el traje, 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>subirse a una avioneta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 xml:space="preserve"> y lanzarse al vacío</w:t>
      </w:r>
      <w:r w:rsidR="002722CD">
        <w:rPr>
          <w:rFonts w:ascii="Arial" w:eastAsia="Times New Roman" w:hAnsi="Arial" w:cs="Arial"/>
          <w:sz w:val="24"/>
          <w:szCs w:val="24"/>
          <w:lang w:eastAsia="es-ES"/>
        </w:rPr>
        <w:t xml:space="preserve">. ¿Será capaz de superar su vértigo y </w:t>
      </w:r>
      <w:r w:rsidR="00095CA3">
        <w:rPr>
          <w:rFonts w:ascii="Arial" w:eastAsia="Times New Roman" w:hAnsi="Arial" w:cs="Arial"/>
          <w:sz w:val="24"/>
          <w:szCs w:val="24"/>
          <w:lang w:eastAsia="es-ES"/>
        </w:rPr>
        <w:t>celebrar de esta manera única el segundo aniversario de ‘Socialité’?</w:t>
      </w:r>
    </w:p>
    <w:p w14:paraId="0F3EA265" w14:textId="70E8B363" w:rsidR="00EC7018" w:rsidRDefault="00EC7018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9495C" w14:textId="0F1F57DE" w:rsidR="00B1589B" w:rsidRDefault="00EC7018" w:rsidP="00B158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Llevar dos años al frente de ‘Socialité’ supone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“un reto”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B1589B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“Me lo tomé como el primer bebé que iba a ser mío. </w:t>
      </w:r>
      <w:r w:rsidR="00B61571">
        <w:rPr>
          <w:rFonts w:ascii="Arial" w:eastAsia="Times New Roman" w:hAnsi="Arial" w:cs="Arial"/>
          <w:i/>
          <w:sz w:val="24"/>
          <w:szCs w:val="24"/>
          <w:lang w:eastAsia="es-ES"/>
        </w:rPr>
        <w:t>C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omencé con muchísima ilusión, pero nunca im</w:t>
      </w:r>
      <w:r w:rsidR="00D462AA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giné que se iba a asentar como lo ha hecho”</w:t>
      </w:r>
      <w:r>
        <w:rPr>
          <w:rFonts w:ascii="Arial" w:eastAsia="Times New Roman" w:hAnsi="Arial" w:cs="Arial"/>
          <w:sz w:val="24"/>
          <w:szCs w:val="24"/>
          <w:lang w:eastAsia="es-ES"/>
        </w:rPr>
        <w:t>, declara. La p</w:t>
      </w:r>
      <w:r w:rsidR="00D462AA">
        <w:rPr>
          <w:rFonts w:ascii="Arial" w:eastAsia="Times New Roman" w:hAnsi="Arial" w:cs="Arial"/>
          <w:sz w:val="24"/>
          <w:szCs w:val="24"/>
          <w:lang w:eastAsia="es-ES"/>
        </w:rPr>
        <w:t xml:space="preserve">resentadora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considera que el programa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B61571">
        <w:rPr>
          <w:rFonts w:ascii="Arial" w:eastAsia="Times New Roman" w:hAnsi="Arial" w:cs="Arial"/>
          <w:i/>
          <w:sz w:val="24"/>
          <w:szCs w:val="24"/>
          <w:lang w:eastAsia="es-ES"/>
        </w:rPr>
        <w:t>propone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una manera distinta de ver el </w:t>
      </w:r>
      <w:r w:rsidR="00B6157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mundo del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corazón</w:t>
      </w:r>
      <w:r w:rsidR="00D462AA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” </w:t>
      </w:r>
      <w:r w:rsidR="00D462AA">
        <w:rPr>
          <w:rFonts w:ascii="Arial" w:eastAsia="Times New Roman" w:hAnsi="Arial" w:cs="Arial"/>
          <w:sz w:val="24"/>
          <w:szCs w:val="24"/>
          <w:lang w:eastAsia="es-ES"/>
        </w:rPr>
        <w:t xml:space="preserve">y destaca </w:t>
      </w:r>
      <w:r w:rsidR="00D462AA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“la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mezcla de profesionales distintos</w:t>
      </w:r>
      <w:r w:rsidR="00D462AA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en el equipo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“Yo sigo una línea más editorialista</w:t>
      </w:r>
      <w:r w:rsidR="00D462AA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, en la que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me implico más a la hora de opinar o de enfocar un tema</w:t>
      </w:r>
      <w:r w:rsidR="00B1589B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y </w:t>
      </w:r>
      <w:r w:rsidR="00B1589B"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 gente joven del equipo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le da la frescura que es necesaria</w:t>
      </w:r>
      <w:r w:rsidR="00B61571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B61571" w:rsidRPr="00B615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 afirma.</w:t>
      </w:r>
    </w:p>
    <w:p w14:paraId="2FFCDE84" w14:textId="142B34CF" w:rsidR="00B1589B" w:rsidRDefault="00B1589B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95B507" w14:textId="392C9C98" w:rsidR="00B1589B" w:rsidRDefault="00B1589B" w:rsidP="00EC701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Asegura también que en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“el programa ha ido creciendo y se ha ido definiendo de una manera muy natural, serena y pausada”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al tiempo que revela que los mejores momentos que ha vivido en él son </w:t>
      </w:r>
      <w:r w:rsidRPr="00075639">
        <w:rPr>
          <w:rFonts w:ascii="Arial" w:eastAsia="Times New Roman" w:hAnsi="Arial" w:cs="Arial"/>
          <w:i/>
          <w:sz w:val="24"/>
          <w:szCs w:val="24"/>
          <w:lang w:eastAsia="es-ES"/>
        </w:rPr>
        <w:t>“cuando ha habido noticias de actualidad que surgen un sábado o un domingo. Son momentos de tensión y de adrenalina, que el espectador agradece”</w:t>
      </w:r>
      <w:r w:rsidR="00E4421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DD76382" w14:textId="7F8035AD" w:rsidR="00576C92" w:rsidRDefault="00576C92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83278" w14:textId="0DD512EB" w:rsidR="00B61571" w:rsidRDefault="00B61571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437572" w14:textId="77777777" w:rsidR="00B61571" w:rsidRDefault="00B61571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112B66" w14:textId="408680AA" w:rsidR="00707A3E" w:rsidRPr="007B69D3" w:rsidRDefault="000A265E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lastRenderedPageBreak/>
        <w:t xml:space="preserve">Más de </w:t>
      </w:r>
      <w:r w:rsidR="00AD2ECC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un millón de </w:t>
      </w: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espectadores</w:t>
      </w:r>
      <w:r w:rsidR="00AD2ECC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conquistados por ‘Socialité’</w:t>
      </w:r>
    </w:p>
    <w:p w14:paraId="7CBAB23B" w14:textId="77777777" w:rsidR="00707A3E" w:rsidRPr="002910D9" w:rsidRDefault="00707A3E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C25292" w14:textId="76DA1AE1" w:rsidR="00DF10EC" w:rsidRDefault="00CA34EA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media del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2ECC">
        <w:rPr>
          <w:rFonts w:ascii="Arial" w:eastAsia="Times New Roman" w:hAnsi="Arial" w:cs="Arial"/>
          <w:b/>
          <w:sz w:val="24"/>
          <w:szCs w:val="24"/>
          <w:lang w:eastAsia="es-ES"/>
        </w:rPr>
        <w:t>12,2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FF733F" w:rsidRPr="00D82F9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D2ECC">
        <w:rPr>
          <w:rFonts w:ascii="Arial" w:eastAsia="Times New Roman" w:hAnsi="Arial" w:cs="Arial"/>
          <w:b/>
          <w:sz w:val="24"/>
          <w:szCs w:val="24"/>
          <w:lang w:eastAsia="es-ES"/>
        </w:rPr>
        <w:t>1.056</w:t>
      </w:r>
      <w:r w:rsidR="00FF733F" w:rsidRPr="00D82F92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 en la presente temporada </w:t>
      </w:r>
      <w:r w:rsidR="005677F7">
        <w:rPr>
          <w:rFonts w:ascii="Arial" w:eastAsia="Times New Roman" w:hAnsi="Arial" w:cs="Arial"/>
          <w:sz w:val="24"/>
          <w:szCs w:val="24"/>
          <w:lang w:eastAsia="es-ES"/>
        </w:rPr>
        <w:t xml:space="preserve">han convertido a 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>‘Socialité’ en líder absoluto de su franja de emisión, superando a la oferta de Antena 3 (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>854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>.000 espectadores)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, a quien también gana en </w:t>
      </w:r>
      <w:proofErr w:type="gramStart"/>
      <w:r w:rsidR="00AD2ECC" w:rsidRPr="00AD2ECC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 comercial (11,2% vs. 8,8%)</w:t>
      </w:r>
      <w:r w:rsidR="00FF733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 El programa </w:t>
      </w:r>
      <w:r w:rsidR="008B5544">
        <w:rPr>
          <w:rFonts w:ascii="Arial" w:eastAsia="Times New Roman" w:hAnsi="Arial" w:cs="Arial"/>
          <w:sz w:val="24"/>
          <w:szCs w:val="24"/>
          <w:lang w:eastAsia="es-ES"/>
        </w:rPr>
        <w:t>muestra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 una destacada 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evolución al alza con un crecimiento del </w:t>
      </w:r>
      <w:r w:rsidR="007826AE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69,4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% respecto a su primer</w:t>
      </w:r>
      <w:r w:rsidR="007F1E5A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temporada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499B9EF" w14:textId="77777777" w:rsidR="009C1C39" w:rsidRDefault="009C1C39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8FC339" w14:textId="5B6151AE" w:rsidR="007826AE" w:rsidRDefault="00B61571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e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s líder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más de </w:t>
      </w:r>
      <w:r w:rsidR="007826AE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 años (</w:t>
      </w:r>
      <w:r w:rsidR="007826AE">
        <w:rPr>
          <w:rFonts w:ascii="Arial" w:eastAsia="Times New Roman" w:hAnsi="Arial" w:cs="Arial"/>
          <w:sz w:val="24"/>
          <w:szCs w:val="24"/>
          <w:lang w:eastAsia="es-ES"/>
        </w:rPr>
        <w:t>12,9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976AF">
        <w:rPr>
          <w:rFonts w:ascii="Arial" w:eastAsia="Times New Roman" w:hAnsi="Arial" w:cs="Arial"/>
          <w:sz w:val="24"/>
          <w:szCs w:val="24"/>
          <w:lang w:eastAsia="es-ES"/>
        </w:rPr>
        <w:t xml:space="preserve"> y en los 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mercados regionales de 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19,6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Euskadi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, Murcia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D2ECC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, Baleares (14,6%), Madrid (12,4%)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 y en el denominado </w:t>
      </w:r>
      <w:r w:rsidR="00AD2ECC" w:rsidRPr="00AF2A5A">
        <w:rPr>
          <w:rFonts w:ascii="Arial" w:eastAsia="Times New Roman" w:hAnsi="Arial" w:cs="Arial"/>
          <w:b/>
          <w:sz w:val="24"/>
          <w:szCs w:val="24"/>
          <w:lang w:eastAsia="es-ES"/>
        </w:rPr>
        <w:t>‘Resto’ (13,1%)</w:t>
      </w:r>
      <w:r w:rsidR="003476D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bookmarkStart w:id="0" w:name="_GoBack"/>
      <w:bookmarkEnd w:id="0"/>
      <w:r w:rsidR="009C1C39">
        <w:rPr>
          <w:rFonts w:ascii="Arial" w:eastAsia="Times New Roman" w:hAnsi="Arial" w:cs="Arial"/>
          <w:sz w:val="24"/>
          <w:szCs w:val="24"/>
          <w:lang w:eastAsia="es-ES"/>
        </w:rPr>
        <w:t xml:space="preserve">El pasado 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domingo 2</w:t>
      </w:r>
      <w:r w:rsidR="00AF2A5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 w:rsidR="009C1C39" w:rsidRPr="007826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5544" w:rsidRPr="008B5544">
        <w:rPr>
          <w:rFonts w:ascii="Arial" w:eastAsia="Times New Roman" w:hAnsi="Arial" w:cs="Arial"/>
          <w:b/>
          <w:sz w:val="24"/>
          <w:szCs w:val="24"/>
          <w:lang w:eastAsia="es-ES"/>
        </w:rPr>
        <w:t>registró</w:t>
      </w:r>
      <w:r w:rsidR="009C1C39" w:rsidRPr="008B55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826AE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su mejor marca histórica, tanto en cuota de pantalla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(18,5%</w:t>
      </w:r>
      <w:r w:rsidR="007826AE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) como en espectadores (</w:t>
      </w:r>
      <w:r w:rsidR="009C1C39" w:rsidRPr="007826AE">
        <w:rPr>
          <w:rFonts w:ascii="Arial" w:eastAsia="Times New Roman" w:hAnsi="Arial" w:cs="Arial"/>
          <w:b/>
          <w:sz w:val="24"/>
          <w:szCs w:val="24"/>
          <w:lang w:eastAsia="es-ES"/>
        </w:rPr>
        <w:t>1.588.000)</w:t>
      </w:r>
      <w:r w:rsidR="009C1C3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14E159" w14:textId="77777777" w:rsidR="007826AE" w:rsidRDefault="007826AE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B75106" w14:textId="4E965B6F" w:rsidR="009C1C39" w:rsidRDefault="007826AE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CA34EA">
        <w:rPr>
          <w:rFonts w:ascii="Arial" w:eastAsia="Times New Roman" w:hAnsi="Arial" w:cs="Arial"/>
          <w:sz w:val="24"/>
          <w:szCs w:val="24"/>
          <w:lang w:eastAsia="es-ES"/>
        </w:rPr>
        <w:t xml:space="preserve">promedio del </w:t>
      </w:r>
      <w:r w:rsidRPr="00CA34EA">
        <w:rPr>
          <w:rFonts w:ascii="Arial" w:eastAsia="Times New Roman" w:hAnsi="Arial" w:cs="Arial"/>
          <w:b/>
          <w:sz w:val="24"/>
          <w:szCs w:val="24"/>
          <w:lang w:eastAsia="es-ES"/>
        </w:rPr>
        <w:t>15,2%</w:t>
      </w:r>
      <w:r w:rsidR="00CA34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cuota </w:t>
      </w:r>
      <w:r w:rsidRPr="00CA34EA">
        <w:rPr>
          <w:rFonts w:ascii="Arial" w:eastAsia="Times New Roman" w:hAnsi="Arial" w:cs="Arial"/>
          <w:b/>
          <w:sz w:val="24"/>
          <w:szCs w:val="24"/>
          <w:lang w:eastAsia="es-ES"/>
        </w:rPr>
        <w:t>y 1.274.000 espectadores</w:t>
      </w:r>
      <w:r w:rsidR="00CA34EA" w:rsidRPr="00CA34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junio</w:t>
      </w:r>
      <w:r w:rsidR="00CA34EA">
        <w:rPr>
          <w:rFonts w:ascii="Arial" w:eastAsia="Times New Roman" w:hAnsi="Arial" w:cs="Arial"/>
          <w:sz w:val="24"/>
          <w:szCs w:val="24"/>
          <w:lang w:eastAsia="es-ES"/>
        </w:rPr>
        <w:t xml:space="preserve">, ‘Socialité’ anota el </w:t>
      </w:r>
      <w:r w:rsidR="00CA34EA" w:rsidRPr="00CA34EA">
        <w:rPr>
          <w:rFonts w:ascii="Arial" w:eastAsia="Times New Roman" w:hAnsi="Arial" w:cs="Arial"/>
          <w:b/>
          <w:sz w:val="24"/>
          <w:szCs w:val="24"/>
          <w:lang w:eastAsia="es-ES"/>
        </w:rPr>
        <w:t>mejor mes de su historia</w:t>
      </w:r>
      <w:r w:rsidR="00CA34EA">
        <w:rPr>
          <w:rFonts w:ascii="Arial" w:eastAsia="Times New Roman" w:hAnsi="Arial" w:cs="Arial"/>
          <w:sz w:val="24"/>
          <w:szCs w:val="24"/>
          <w:lang w:eastAsia="es-ES"/>
        </w:rPr>
        <w:t>, marcando la mayor ventaja histórica (+6,3 puntos) sobre Antena 3 (8,9%).</w:t>
      </w:r>
    </w:p>
    <w:p w14:paraId="44E6536D" w14:textId="77777777" w:rsidR="00576C92" w:rsidRDefault="00576C92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1B52C4" w14:textId="065A6289" w:rsidR="00707A3E" w:rsidRPr="00765A56" w:rsidRDefault="00B61571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C</w:t>
      </w:r>
      <w:r w:rsidR="000A265E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ifras e hitos del programa</w:t>
      </w:r>
    </w:p>
    <w:p w14:paraId="5A42FEB2" w14:textId="77777777" w:rsidR="00AC701E" w:rsidRDefault="00AC701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E3081F" w14:textId="5F3C3E7B" w:rsidR="00F369CB" w:rsidRDefault="00E623B1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total de </w:t>
      </w:r>
      <w:r w:rsidRPr="00F369C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A34EA">
        <w:rPr>
          <w:rFonts w:ascii="Arial" w:eastAsia="Times New Roman" w:hAnsi="Arial" w:cs="Arial"/>
          <w:b/>
          <w:sz w:val="24"/>
          <w:szCs w:val="24"/>
          <w:lang w:eastAsia="es-ES"/>
        </w:rPr>
        <w:t>37</w:t>
      </w:r>
      <w:r w:rsidRPr="00F369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programas</w:t>
      </w:r>
      <w:r w:rsidR="00075639">
        <w:rPr>
          <w:rFonts w:ascii="Arial" w:eastAsia="Times New Roman" w:hAnsi="Arial" w:cs="Arial"/>
          <w:b/>
          <w:sz w:val="24"/>
          <w:szCs w:val="24"/>
          <w:lang w:eastAsia="es-ES"/>
        </w:rPr>
        <w:t>, 285</w:t>
      </w:r>
      <w:r w:rsidR="00075639" w:rsidRPr="000756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Pr="000756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horas </w:t>
      </w:r>
      <w:r w:rsidRPr="00F369CB">
        <w:rPr>
          <w:rFonts w:ascii="Arial" w:eastAsia="Times New Roman" w:hAnsi="Arial" w:cs="Arial"/>
          <w:b/>
          <w:sz w:val="24"/>
          <w:szCs w:val="24"/>
          <w:lang w:eastAsia="es-ES"/>
        </w:rPr>
        <w:t>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5639" w:rsidRPr="00075639">
        <w:rPr>
          <w:rFonts w:ascii="Arial" w:eastAsia="Times New Roman" w:hAnsi="Arial" w:cs="Arial"/>
          <w:b/>
          <w:sz w:val="24"/>
          <w:szCs w:val="24"/>
          <w:lang w:eastAsia="es-ES"/>
        </w:rPr>
        <w:t>y 4.266 vídeos de actualidad de la crónica social</w:t>
      </w:r>
      <w:r w:rsidR="000756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algunas de las cifras que </w:t>
      </w:r>
      <w:r w:rsidR="00AF2A5A">
        <w:rPr>
          <w:rFonts w:ascii="Arial" w:eastAsia="Times New Roman" w:hAnsi="Arial" w:cs="Arial"/>
          <w:sz w:val="24"/>
          <w:szCs w:val="24"/>
          <w:lang w:eastAsia="es-ES"/>
        </w:rPr>
        <w:t>acumula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369CB">
        <w:rPr>
          <w:rFonts w:ascii="Arial" w:eastAsia="Times New Roman" w:hAnsi="Arial" w:cs="Arial"/>
          <w:b/>
          <w:sz w:val="24"/>
          <w:szCs w:val="24"/>
          <w:lang w:eastAsia="es-ES"/>
        </w:rPr>
        <w:t>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dos años en antena. Durante su andadura, este espacio, producido</w:t>
      </w:r>
      <w:r w:rsidR="007E5B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colaboración con La F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brica de la Tele, </w:t>
      </w:r>
      <w:r w:rsidRPr="00F369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seguido en directo destacados acontecimientos de la vida social española </w:t>
      </w:r>
      <w:r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F369CB">
        <w:rPr>
          <w:rFonts w:ascii="Arial" w:eastAsia="Times New Roman" w:hAnsi="Arial" w:cs="Arial"/>
          <w:sz w:val="24"/>
          <w:szCs w:val="24"/>
          <w:lang w:eastAsia="es-ES"/>
        </w:rPr>
        <w:t xml:space="preserve"> la boda de Belén Esteban y Miguel Marcos, el enlace nupcial de Pilar Rubio y Sergio Ramos, el bautizo del hijo de Eva González y Cayetano Rivera, la Feria de Abril de Sevilla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 y el último adiós al</w:t>
      </w:r>
      <w:r w:rsidR="00F369CB">
        <w:rPr>
          <w:rFonts w:ascii="Arial" w:eastAsia="Times New Roman" w:hAnsi="Arial" w:cs="Arial"/>
          <w:sz w:val="24"/>
          <w:szCs w:val="24"/>
          <w:lang w:eastAsia="es-ES"/>
        </w:rPr>
        <w:t xml:space="preserve"> exsecretario general del PSOE Alfredo Pérez Rubalcaba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F369CB">
        <w:rPr>
          <w:rFonts w:ascii="Arial" w:eastAsia="Times New Roman" w:hAnsi="Arial" w:cs="Arial"/>
          <w:sz w:val="24"/>
          <w:szCs w:val="24"/>
          <w:lang w:eastAsia="es-ES"/>
        </w:rPr>
        <w:t>cineasta Chic</w:t>
      </w:r>
      <w:r w:rsidR="00CA34EA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F369CB">
        <w:rPr>
          <w:rFonts w:ascii="Arial" w:eastAsia="Times New Roman" w:hAnsi="Arial" w:cs="Arial"/>
          <w:sz w:val="24"/>
          <w:szCs w:val="24"/>
          <w:lang w:eastAsia="es-ES"/>
        </w:rPr>
        <w:t>o Ibáñez Serrador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 xml:space="preserve"> a la soprano Montserrat </w:t>
      </w:r>
      <w:proofErr w:type="spellStart"/>
      <w:r w:rsidR="00AD2ECC">
        <w:rPr>
          <w:rFonts w:ascii="Arial" w:eastAsia="Times New Roman" w:hAnsi="Arial" w:cs="Arial"/>
          <w:sz w:val="24"/>
          <w:szCs w:val="24"/>
          <w:lang w:eastAsia="es-ES"/>
        </w:rPr>
        <w:t>Caballé</w:t>
      </w:r>
      <w:proofErr w:type="spellEnd"/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69CB">
        <w:rPr>
          <w:rFonts w:ascii="Arial" w:eastAsia="Times New Roman" w:hAnsi="Arial" w:cs="Arial"/>
          <w:sz w:val="24"/>
          <w:szCs w:val="24"/>
          <w:lang w:eastAsia="es-ES"/>
        </w:rPr>
        <w:t>entre otros.</w:t>
      </w:r>
    </w:p>
    <w:p w14:paraId="0952DFB1" w14:textId="77777777" w:rsidR="00F369CB" w:rsidRDefault="00F369CB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6E8F1E" w14:textId="577ADF05" w:rsidR="00F369CB" w:rsidRDefault="00F369CB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ha dado </w:t>
      </w:r>
      <w:r w:rsidRP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importantes exclusivas y </w:t>
      </w:r>
      <w:r w:rsidR="0059021A" w:rsidRPr="0059021A">
        <w:rPr>
          <w:rFonts w:ascii="Arial" w:eastAsia="Times New Roman" w:hAnsi="Arial" w:cs="Arial"/>
          <w:b/>
          <w:sz w:val="24"/>
          <w:szCs w:val="24"/>
          <w:lang w:eastAsia="es-ES"/>
        </w:rPr>
        <w:t>noticias</w:t>
      </w:r>
      <w:r w:rsidRPr="00590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primicia</w:t>
      </w:r>
      <w:r>
        <w:rPr>
          <w:rFonts w:ascii="Arial" w:eastAsia="Times New Roman" w:hAnsi="Arial" w:cs="Arial"/>
          <w:sz w:val="24"/>
          <w:szCs w:val="24"/>
          <w:lang w:eastAsia="es-ES"/>
        </w:rPr>
        <w:t>, entre las que f</w:t>
      </w:r>
      <w:r w:rsidR="001F5FC5">
        <w:rPr>
          <w:rFonts w:ascii="Arial" w:eastAsia="Times New Roman" w:hAnsi="Arial" w:cs="Arial"/>
          <w:sz w:val="24"/>
          <w:szCs w:val="24"/>
          <w:lang w:eastAsia="es-ES"/>
        </w:rPr>
        <w:t>iguran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primera entrevista en televisión del exministro de Cultura y Deporte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Màxim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Huerta</w:t>
      </w:r>
      <w:r w:rsidR="004328B9">
        <w:rPr>
          <w:rFonts w:ascii="Arial" w:eastAsia="Times New Roman" w:hAnsi="Arial" w:cs="Arial"/>
          <w:sz w:val="24"/>
          <w:szCs w:val="24"/>
          <w:lang w:eastAsia="es-ES"/>
        </w:rPr>
        <w:t>, las primeras declaraciones para un programa de televisión de Beatriz Tajuelo tras su ruptura con el líde</w:t>
      </w:r>
      <w:r w:rsidR="00E256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328B9">
        <w:rPr>
          <w:rFonts w:ascii="Arial" w:eastAsia="Times New Roman" w:hAnsi="Arial" w:cs="Arial"/>
          <w:sz w:val="24"/>
          <w:szCs w:val="24"/>
          <w:lang w:eastAsia="es-ES"/>
        </w:rPr>
        <w:t xml:space="preserve"> de Ciudadanos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256D3">
        <w:rPr>
          <w:rFonts w:ascii="Arial" w:eastAsia="Times New Roman" w:hAnsi="Arial" w:cs="Arial"/>
          <w:sz w:val="24"/>
          <w:szCs w:val="24"/>
          <w:lang w:eastAsia="es-ES"/>
        </w:rPr>
        <w:t xml:space="preserve"> la primera entrevista a Mario Conde tras hacerse público que mantiene una relación sentimental con Pil</w:t>
      </w:r>
      <w:r w:rsidR="001F5FC5">
        <w:rPr>
          <w:rFonts w:ascii="Arial" w:eastAsia="Times New Roman" w:hAnsi="Arial" w:cs="Arial"/>
          <w:sz w:val="24"/>
          <w:szCs w:val="24"/>
          <w:lang w:eastAsia="es-ES"/>
        </w:rPr>
        <w:t>ar Mar</w:t>
      </w:r>
      <w:r w:rsidR="00AD2ECC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E256D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61571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</w:p>
    <w:p w14:paraId="3652A4C5" w14:textId="77777777" w:rsidR="008465DE" w:rsidRPr="00B23904" w:rsidRDefault="008465D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465DE" w:rsidRPr="00B2390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1E9" w14:textId="77777777" w:rsidR="00095CA3" w:rsidRDefault="00095CA3" w:rsidP="00B23904">
      <w:pPr>
        <w:spacing w:after="0" w:line="240" w:lineRule="auto"/>
      </w:pPr>
      <w:r>
        <w:separator/>
      </w:r>
    </w:p>
  </w:endnote>
  <w:endnote w:type="continuationSeparator" w:id="0">
    <w:p w14:paraId="3A7AD0D1" w14:textId="77777777" w:rsidR="00095CA3" w:rsidRDefault="00095C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F566" w14:textId="77777777" w:rsidR="00095CA3" w:rsidRDefault="00095CA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5E4E0" wp14:editId="475A6A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2C3C767" wp14:editId="5BC5B00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E3C2EE9" w14:textId="77777777" w:rsidR="00095CA3" w:rsidRDefault="00095C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D0FE" w14:textId="77777777" w:rsidR="00095CA3" w:rsidRDefault="00095CA3" w:rsidP="00B23904">
      <w:pPr>
        <w:spacing w:after="0" w:line="240" w:lineRule="auto"/>
      </w:pPr>
      <w:r>
        <w:separator/>
      </w:r>
    </w:p>
  </w:footnote>
  <w:footnote w:type="continuationSeparator" w:id="0">
    <w:p w14:paraId="126B1EED" w14:textId="77777777" w:rsidR="00095CA3" w:rsidRDefault="00095CA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D18"/>
    <w:multiLevelType w:val="hybridMultilevel"/>
    <w:tmpl w:val="F128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339AA"/>
    <w:rsid w:val="00037300"/>
    <w:rsid w:val="00065FBB"/>
    <w:rsid w:val="00075639"/>
    <w:rsid w:val="00080A6B"/>
    <w:rsid w:val="00083103"/>
    <w:rsid w:val="00095CA3"/>
    <w:rsid w:val="000A265E"/>
    <w:rsid w:val="000E6642"/>
    <w:rsid w:val="00150AF3"/>
    <w:rsid w:val="001904AC"/>
    <w:rsid w:val="001F1F07"/>
    <w:rsid w:val="001F5FC5"/>
    <w:rsid w:val="00245D83"/>
    <w:rsid w:val="00260631"/>
    <w:rsid w:val="00271FF8"/>
    <w:rsid w:val="002722CD"/>
    <w:rsid w:val="002F7678"/>
    <w:rsid w:val="003467D6"/>
    <w:rsid w:val="003476D1"/>
    <w:rsid w:val="00360169"/>
    <w:rsid w:val="00364E99"/>
    <w:rsid w:val="0037177E"/>
    <w:rsid w:val="00381F82"/>
    <w:rsid w:val="00385024"/>
    <w:rsid w:val="00385AF9"/>
    <w:rsid w:val="00396131"/>
    <w:rsid w:val="003D2D0A"/>
    <w:rsid w:val="004328B9"/>
    <w:rsid w:val="004530FF"/>
    <w:rsid w:val="0046283F"/>
    <w:rsid w:val="00466F8D"/>
    <w:rsid w:val="004719E2"/>
    <w:rsid w:val="00477C9E"/>
    <w:rsid w:val="00496FFC"/>
    <w:rsid w:val="004C6335"/>
    <w:rsid w:val="00511A0F"/>
    <w:rsid w:val="00522BDF"/>
    <w:rsid w:val="00562241"/>
    <w:rsid w:val="005677F7"/>
    <w:rsid w:val="00576C92"/>
    <w:rsid w:val="0058032B"/>
    <w:rsid w:val="0059021A"/>
    <w:rsid w:val="00607923"/>
    <w:rsid w:val="00627376"/>
    <w:rsid w:val="006B31D6"/>
    <w:rsid w:val="006C1E63"/>
    <w:rsid w:val="00707A3E"/>
    <w:rsid w:val="00730024"/>
    <w:rsid w:val="00735A0D"/>
    <w:rsid w:val="00740A51"/>
    <w:rsid w:val="0074738A"/>
    <w:rsid w:val="007478CF"/>
    <w:rsid w:val="00747D30"/>
    <w:rsid w:val="00750223"/>
    <w:rsid w:val="00763CA4"/>
    <w:rsid w:val="00765A56"/>
    <w:rsid w:val="007826AE"/>
    <w:rsid w:val="00792706"/>
    <w:rsid w:val="00792D96"/>
    <w:rsid w:val="007A5C9D"/>
    <w:rsid w:val="007B69D3"/>
    <w:rsid w:val="007D7744"/>
    <w:rsid w:val="007E5BA2"/>
    <w:rsid w:val="007F1E5A"/>
    <w:rsid w:val="007F32FA"/>
    <w:rsid w:val="008465DE"/>
    <w:rsid w:val="008B2393"/>
    <w:rsid w:val="008B5544"/>
    <w:rsid w:val="008C4EB3"/>
    <w:rsid w:val="008C5313"/>
    <w:rsid w:val="008E25D8"/>
    <w:rsid w:val="00940B93"/>
    <w:rsid w:val="00974F24"/>
    <w:rsid w:val="009967B8"/>
    <w:rsid w:val="009C1C39"/>
    <w:rsid w:val="00A13358"/>
    <w:rsid w:val="00A3604D"/>
    <w:rsid w:val="00A51857"/>
    <w:rsid w:val="00A5629F"/>
    <w:rsid w:val="00A607E1"/>
    <w:rsid w:val="00AC701E"/>
    <w:rsid w:val="00AC741E"/>
    <w:rsid w:val="00AD2ECC"/>
    <w:rsid w:val="00AD5E74"/>
    <w:rsid w:val="00AD64F5"/>
    <w:rsid w:val="00AE009F"/>
    <w:rsid w:val="00AE32AD"/>
    <w:rsid w:val="00AF2A5A"/>
    <w:rsid w:val="00B108BD"/>
    <w:rsid w:val="00B1589B"/>
    <w:rsid w:val="00B21825"/>
    <w:rsid w:val="00B23904"/>
    <w:rsid w:val="00B61571"/>
    <w:rsid w:val="00B7161C"/>
    <w:rsid w:val="00B976AF"/>
    <w:rsid w:val="00C16652"/>
    <w:rsid w:val="00C80148"/>
    <w:rsid w:val="00C92444"/>
    <w:rsid w:val="00C97D64"/>
    <w:rsid w:val="00CA34EA"/>
    <w:rsid w:val="00CA3DFB"/>
    <w:rsid w:val="00CC423D"/>
    <w:rsid w:val="00CD6B83"/>
    <w:rsid w:val="00CE5A94"/>
    <w:rsid w:val="00CF4CF9"/>
    <w:rsid w:val="00D15BC8"/>
    <w:rsid w:val="00D462AA"/>
    <w:rsid w:val="00D82F92"/>
    <w:rsid w:val="00DB0FDF"/>
    <w:rsid w:val="00DE26C5"/>
    <w:rsid w:val="00DE4C0B"/>
    <w:rsid w:val="00DF10EC"/>
    <w:rsid w:val="00E256D3"/>
    <w:rsid w:val="00E300F9"/>
    <w:rsid w:val="00E44211"/>
    <w:rsid w:val="00E623B1"/>
    <w:rsid w:val="00E6352E"/>
    <w:rsid w:val="00E646BE"/>
    <w:rsid w:val="00EC7018"/>
    <w:rsid w:val="00ED4477"/>
    <w:rsid w:val="00EF4200"/>
    <w:rsid w:val="00F0075E"/>
    <w:rsid w:val="00F20963"/>
    <w:rsid w:val="00F369CB"/>
    <w:rsid w:val="00F91B44"/>
    <w:rsid w:val="00FB280E"/>
    <w:rsid w:val="00FB7E3C"/>
    <w:rsid w:val="00FD6B1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B9E3DE"/>
  <w15:docId w15:val="{473FD54A-3BB0-47BA-BE6F-8E2A32A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FBCC-C24B-4A3F-9F08-12E1843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2019-06-27T15:33:00Z</cp:lastPrinted>
  <dcterms:created xsi:type="dcterms:W3CDTF">2019-06-25T10:08:00Z</dcterms:created>
  <dcterms:modified xsi:type="dcterms:W3CDTF">2019-06-27T15:37:00Z</dcterms:modified>
</cp:coreProperties>
</file>