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2152A69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055CC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01D1C1D8" w:rsidR="00C57EF9" w:rsidRPr="00FB280E" w:rsidRDefault="00DE3884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A055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Toñi y Encarna Salazar explicarán los motivos de su abandono 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27B7DB2C" w:rsidR="00BB031F" w:rsidRDefault="00E6046D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nominado con menor apoyo se medirá en un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‘pirata olvidado’, Jonathan. El perdedor abandonará la aventura.</w:t>
      </w:r>
    </w:p>
    <w:p w14:paraId="4222A922" w14:textId="46BF5C96" w:rsidR="00D7192F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C40253" w14:textId="58D1C57A" w:rsidR="00BB031F" w:rsidRPr="00E6046D" w:rsidRDefault="00E6046D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la segunda noche de expulsión a </w:t>
      </w:r>
      <w:r w:rsidRPr="00E6046D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 punto de cumplirse tres semanas desde el </w:t>
      </w:r>
      <w:r w:rsidR="0024120D">
        <w:rPr>
          <w:rFonts w:ascii="Arial" w:eastAsia="Times New Roman" w:hAnsi="Arial" w:cs="Arial"/>
          <w:sz w:val="24"/>
          <w:szCs w:val="24"/>
          <w:lang w:eastAsia="es-ES"/>
        </w:rPr>
        <w:t>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nuevo concursante se despedirá del concurso en la gala de este </w:t>
      </w:r>
      <w:r w:rsidRPr="00E6046D">
        <w:rPr>
          <w:rFonts w:ascii="Arial" w:eastAsia="Times New Roman" w:hAnsi="Arial" w:cs="Arial"/>
          <w:b/>
          <w:sz w:val="24"/>
          <w:szCs w:val="24"/>
          <w:lang w:eastAsia="es-ES"/>
        </w:rPr>
        <w:t>jueves (22:00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en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DA2925F" w14:textId="30D60D78" w:rsidR="00E6046D" w:rsidRDefault="00E6046D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CF8EF6" w14:textId="29AEE294" w:rsidR="00E6046D" w:rsidRDefault="00E6046D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Como es habitual, una de las nominadas</w:t>
      </w:r>
      <w:r w:rsidR="005C4E3C">
        <w:rPr>
          <w:rFonts w:ascii="Arial" w:eastAsia="Times New Roman" w:hAnsi="Arial" w:cs="Arial"/>
          <w:sz w:val="24"/>
          <w:szCs w:val="24"/>
          <w:lang w:eastAsia="es-ES"/>
        </w:rPr>
        <w:t xml:space="preserve"> -la que menor apoyo haya acumulado durante la semana- se trasladará hasta el palafito junto al ‘pirata olvidado’, Jonathan. Una vez allí, se abrirán las líneas para que la audiencia decida quién de los dos debe abandonar </w:t>
      </w:r>
      <w:r w:rsidR="006C5CB4">
        <w:rPr>
          <w:rFonts w:ascii="Arial" w:eastAsia="Times New Roman" w:hAnsi="Arial" w:cs="Arial"/>
          <w:sz w:val="24"/>
          <w:szCs w:val="24"/>
          <w:lang w:eastAsia="es-ES"/>
        </w:rPr>
        <w:t>los cayos definitivamente.</w:t>
      </w:r>
    </w:p>
    <w:p w14:paraId="35370715" w14:textId="1B1776C4" w:rsidR="006C5CB4" w:rsidRDefault="006C5CB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AAF283" w14:textId="754F7D8D" w:rsidR="007C3CB8" w:rsidRPr="007C3CB8" w:rsidRDefault="006C5CB4" w:rsidP="006C5CB4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 programa, que recibirá en el plató a </w:t>
      </w:r>
      <w:proofErr w:type="spellStart"/>
      <w:r w:rsidRPr="006C5CB4">
        <w:rPr>
          <w:rFonts w:ascii="Arial" w:eastAsia="Times New Roman" w:hAnsi="Arial" w:cs="Arial"/>
          <w:b/>
          <w:sz w:val="24"/>
          <w:szCs w:val="24"/>
          <w:lang w:eastAsia="es-ES"/>
        </w:rPr>
        <w:t>Loly</w:t>
      </w:r>
      <w:proofErr w:type="spellEnd"/>
      <w:r w:rsidRPr="006C5C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Álvarez, primera expulsada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esta edición, contará también con la presencia </w:t>
      </w:r>
      <w:r w:rsidRPr="006C5CB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C5C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Toñi y Encarna Salazar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Las artistas, integrantes del mítico dúo Azúcar Moreno, </w:t>
      </w:r>
      <w:r w:rsidR="00B70E97">
        <w:rPr>
          <w:rFonts w:ascii="Arial" w:eastAsia="Times New Roman" w:hAnsi="Arial" w:cs="Arial"/>
          <w:sz w:val="24"/>
          <w:szCs w:val="24"/>
          <w:lang w:eastAsia="es-ES"/>
        </w:rPr>
        <w:t>tendrán que explicar a la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motivos que les</w:t>
      </w:r>
      <w:r w:rsidR="00B70E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llevado a abandonar </w:t>
      </w:r>
      <w:r w:rsidR="00EB2C4D">
        <w:rPr>
          <w:rFonts w:ascii="Arial" w:eastAsia="Times New Roman" w:hAnsi="Arial" w:cs="Arial"/>
          <w:sz w:val="24"/>
          <w:szCs w:val="24"/>
          <w:lang w:eastAsia="es-ES"/>
        </w:rPr>
        <w:t>la convivencia</w:t>
      </w:r>
      <w:r w:rsidR="00EB2C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8F2942">
        <w:rPr>
          <w:rFonts w:ascii="Arial" w:eastAsia="Times New Roman" w:hAnsi="Arial" w:cs="Arial"/>
          <w:sz w:val="24"/>
          <w:szCs w:val="24"/>
          <w:lang w:eastAsia="es-ES"/>
        </w:rPr>
        <w:t>de forma sorpresiva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7C3CB8" w:rsidRPr="007C3CB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01D4"/>
    <w:rsid w:val="000A21D7"/>
    <w:rsid w:val="000D3F81"/>
    <w:rsid w:val="000F5B74"/>
    <w:rsid w:val="00103EFE"/>
    <w:rsid w:val="0012366D"/>
    <w:rsid w:val="001267EC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7A1C"/>
    <w:rsid w:val="001D12C4"/>
    <w:rsid w:val="001E1B4C"/>
    <w:rsid w:val="00222508"/>
    <w:rsid w:val="00235E64"/>
    <w:rsid w:val="0024120D"/>
    <w:rsid w:val="002675A3"/>
    <w:rsid w:val="00271C59"/>
    <w:rsid w:val="00283516"/>
    <w:rsid w:val="0029395D"/>
    <w:rsid w:val="002A0137"/>
    <w:rsid w:val="002A1A69"/>
    <w:rsid w:val="002F29D6"/>
    <w:rsid w:val="002F2D3D"/>
    <w:rsid w:val="002F4990"/>
    <w:rsid w:val="002F520F"/>
    <w:rsid w:val="0033693F"/>
    <w:rsid w:val="00353B4A"/>
    <w:rsid w:val="003A5CE9"/>
    <w:rsid w:val="003B243E"/>
    <w:rsid w:val="003C348F"/>
    <w:rsid w:val="00440A7A"/>
    <w:rsid w:val="004520E3"/>
    <w:rsid w:val="00487B03"/>
    <w:rsid w:val="00490F77"/>
    <w:rsid w:val="0049269F"/>
    <w:rsid w:val="004D6C0D"/>
    <w:rsid w:val="004D737B"/>
    <w:rsid w:val="00511A0F"/>
    <w:rsid w:val="00515008"/>
    <w:rsid w:val="00526F52"/>
    <w:rsid w:val="0053086C"/>
    <w:rsid w:val="00531F9E"/>
    <w:rsid w:val="00563C23"/>
    <w:rsid w:val="00590DB1"/>
    <w:rsid w:val="005C4E3C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C5CB4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58E2"/>
    <w:rsid w:val="0081386C"/>
    <w:rsid w:val="00833373"/>
    <w:rsid w:val="0083667C"/>
    <w:rsid w:val="008567BA"/>
    <w:rsid w:val="008772FA"/>
    <w:rsid w:val="0087748F"/>
    <w:rsid w:val="008E464F"/>
    <w:rsid w:val="008F2942"/>
    <w:rsid w:val="008F5589"/>
    <w:rsid w:val="0090436C"/>
    <w:rsid w:val="00905BF0"/>
    <w:rsid w:val="00913E64"/>
    <w:rsid w:val="0092559C"/>
    <w:rsid w:val="00935030"/>
    <w:rsid w:val="0094664B"/>
    <w:rsid w:val="00980002"/>
    <w:rsid w:val="0098226E"/>
    <w:rsid w:val="009C412A"/>
    <w:rsid w:val="00A00BBC"/>
    <w:rsid w:val="00A055CC"/>
    <w:rsid w:val="00A076F4"/>
    <w:rsid w:val="00A10261"/>
    <w:rsid w:val="00A139F3"/>
    <w:rsid w:val="00A1745D"/>
    <w:rsid w:val="00A17D2A"/>
    <w:rsid w:val="00A32CFA"/>
    <w:rsid w:val="00A41F43"/>
    <w:rsid w:val="00A517A9"/>
    <w:rsid w:val="00A959E3"/>
    <w:rsid w:val="00A97C73"/>
    <w:rsid w:val="00AA7E3E"/>
    <w:rsid w:val="00AB4BC6"/>
    <w:rsid w:val="00AC676C"/>
    <w:rsid w:val="00AD009A"/>
    <w:rsid w:val="00AE009F"/>
    <w:rsid w:val="00AF007E"/>
    <w:rsid w:val="00B108BD"/>
    <w:rsid w:val="00B23904"/>
    <w:rsid w:val="00B2476B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E1BE1"/>
    <w:rsid w:val="00C03C27"/>
    <w:rsid w:val="00C07874"/>
    <w:rsid w:val="00C1111E"/>
    <w:rsid w:val="00C128F4"/>
    <w:rsid w:val="00C22BCD"/>
    <w:rsid w:val="00C22BD0"/>
    <w:rsid w:val="00C539A4"/>
    <w:rsid w:val="00C55253"/>
    <w:rsid w:val="00C57EF9"/>
    <w:rsid w:val="00C725E3"/>
    <w:rsid w:val="00C86426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2351F"/>
    <w:rsid w:val="00D23CF6"/>
    <w:rsid w:val="00D455D9"/>
    <w:rsid w:val="00D47BA3"/>
    <w:rsid w:val="00D7192F"/>
    <w:rsid w:val="00D74F69"/>
    <w:rsid w:val="00D75178"/>
    <w:rsid w:val="00D975CE"/>
    <w:rsid w:val="00DC281E"/>
    <w:rsid w:val="00DC5DA3"/>
    <w:rsid w:val="00DE3884"/>
    <w:rsid w:val="00DF447B"/>
    <w:rsid w:val="00E01FA4"/>
    <w:rsid w:val="00E40150"/>
    <w:rsid w:val="00E549B3"/>
    <w:rsid w:val="00E6046D"/>
    <w:rsid w:val="00E6352E"/>
    <w:rsid w:val="00E96171"/>
    <w:rsid w:val="00E97C07"/>
    <w:rsid w:val="00EA68D4"/>
    <w:rsid w:val="00EB2C4D"/>
    <w:rsid w:val="00EB30F6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1A32-46A7-44AE-841F-81279F3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14</cp:revision>
  <cp:lastPrinted>2019-05-08T16:50:00Z</cp:lastPrinted>
  <dcterms:created xsi:type="dcterms:W3CDTF">2019-05-14T15:57:00Z</dcterms:created>
  <dcterms:modified xsi:type="dcterms:W3CDTF">2019-05-14T16:32:00Z</dcterms:modified>
</cp:coreProperties>
</file>