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C37" w:rsidRPr="00247C37" w:rsidRDefault="00543F66" w:rsidP="00543F66">
      <w:pPr>
        <w:jc w:val="center"/>
        <w:rPr>
          <w:rFonts w:ascii="Verdana" w:hAnsi="Verdana"/>
          <w:sz w:val="20"/>
          <w:szCs w:val="20"/>
        </w:rPr>
      </w:pPr>
      <w:r>
        <w:rPr>
          <w:rFonts w:ascii="Verdana" w:hAnsi="Verdana"/>
          <w:noProof/>
          <w:sz w:val="20"/>
          <w:szCs w:val="20"/>
        </w:rPr>
        <w:drawing>
          <wp:inline distT="0" distB="0" distL="0" distR="0">
            <wp:extent cx="5395595" cy="842010"/>
            <wp:effectExtent l="0" t="0" r="0" b="0"/>
            <wp:docPr id="1" name="Imagen 1" descr="Macintosh HD:Users:Marta:Desktop:VASAVER:UN MUNDO PROHIBIDO:LOGOS MAILCHIMP:logo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a:Desktop:VASAVER:UN MUNDO PROHIBIDO:LOGOS MAILCHIMP:logos copi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5595" cy="842010"/>
                    </a:xfrm>
                    <a:prstGeom prst="rect">
                      <a:avLst/>
                    </a:prstGeom>
                    <a:noFill/>
                    <a:ln>
                      <a:noFill/>
                    </a:ln>
                  </pic:spPr>
                </pic:pic>
              </a:graphicData>
            </a:graphic>
          </wp:inline>
        </w:drawing>
      </w:r>
    </w:p>
    <w:p w:rsidR="00247C37" w:rsidRDefault="00247C37" w:rsidP="00247C37">
      <w:pPr>
        <w:jc w:val="center"/>
        <w:rPr>
          <w:rFonts w:ascii="Verdana" w:hAnsi="Verdana"/>
          <w:b/>
          <w:sz w:val="32"/>
          <w:szCs w:val="32"/>
        </w:rPr>
      </w:pPr>
      <w:r w:rsidRPr="00247C37">
        <w:rPr>
          <w:rFonts w:ascii="Verdana" w:hAnsi="Verdana"/>
          <w:b/>
          <w:sz w:val="32"/>
          <w:szCs w:val="32"/>
        </w:rPr>
        <w:t>Salvador Calvo aborda el drama de la inmigración en UN MUNDO PROHIBIDO</w:t>
      </w:r>
    </w:p>
    <w:p w:rsidR="00F24828" w:rsidRPr="00247C37" w:rsidRDefault="00F24828" w:rsidP="00247C37">
      <w:pPr>
        <w:jc w:val="both"/>
        <w:rPr>
          <w:rFonts w:ascii="Verdana" w:hAnsi="Verdana"/>
          <w:sz w:val="20"/>
          <w:szCs w:val="20"/>
        </w:rPr>
      </w:pPr>
    </w:p>
    <w:p w:rsidR="00247C37" w:rsidRPr="00247C37" w:rsidRDefault="00247C37" w:rsidP="00247C37">
      <w:pPr>
        <w:jc w:val="center"/>
        <w:rPr>
          <w:rFonts w:ascii="Verdana" w:hAnsi="Verdana"/>
          <w:sz w:val="20"/>
          <w:szCs w:val="20"/>
        </w:rPr>
      </w:pPr>
      <w:r w:rsidRPr="00247C37">
        <w:rPr>
          <w:rFonts w:ascii="Verdana" w:hAnsi="Verdana"/>
          <w:b/>
          <w:sz w:val="22"/>
          <w:szCs w:val="22"/>
        </w:rPr>
        <w:t xml:space="preserve">La película, </w:t>
      </w:r>
      <w:r w:rsidR="00C34D60">
        <w:rPr>
          <w:rFonts w:ascii="Verdana" w:hAnsi="Verdana"/>
          <w:b/>
          <w:sz w:val="22"/>
          <w:szCs w:val="22"/>
        </w:rPr>
        <w:t xml:space="preserve">cuyo rodaje se lleva a cabo </w:t>
      </w:r>
      <w:r w:rsidRPr="00247C37">
        <w:rPr>
          <w:rFonts w:ascii="Verdana" w:hAnsi="Verdana"/>
          <w:b/>
          <w:sz w:val="22"/>
          <w:szCs w:val="22"/>
        </w:rPr>
        <w:t>durante siete semanas en localizaciones de la República de Benín y España, refleja la realidad de dos mundos separados por una valla</w:t>
      </w:r>
    </w:p>
    <w:p w:rsidR="00C34D60" w:rsidRDefault="00C34D60" w:rsidP="00247C37">
      <w:pPr>
        <w:jc w:val="both"/>
        <w:rPr>
          <w:rFonts w:ascii="Verdana" w:hAnsi="Verdana"/>
          <w:sz w:val="20"/>
          <w:szCs w:val="20"/>
        </w:rPr>
      </w:pPr>
    </w:p>
    <w:p w:rsidR="00C34D60" w:rsidRPr="00247C37" w:rsidRDefault="00C34D60" w:rsidP="00C34D60">
      <w:pPr>
        <w:jc w:val="center"/>
        <w:rPr>
          <w:rFonts w:ascii="Verdana" w:hAnsi="Verdana"/>
          <w:b/>
          <w:sz w:val="22"/>
          <w:szCs w:val="22"/>
        </w:rPr>
      </w:pPr>
      <w:r w:rsidRPr="00247C37">
        <w:rPr>
          <w:rFonts w:ascii="Verdana" w:hAnsi="Verdana"/>
          <w:b/>
          <w:sz w:val="22"/>
          <w:szCs w:val="22"/>
        </w:rPr>
        <w:t>Luis Tosar, Anna Castillo, Álvaro Cervantes y Jesús Carroza encabezan el reparto protagonista junto a dos debutantes seleccionados entre miles de niños del país africano</w:t>
      </w:r>
    </w:p>
    <w:p w:rsidR="00247C37" w:rsidRPr="00247C37" w:rsidRDefault="00C34D60" w:rsidP="00247C37">
      <w:pPr>
        <w:jc w:val="both"/>
        <w:rPr>
          <w:rFonts w:ascii="Verdana" w:hAnsi="Verdana"/>
          <w:sz w:val="20"/>
          <w:szCs w:val="20"/>
        </w:rPr>
      </w:pPr>
      <w:r w:rsidRPr="00247C37">
        <w:rPr>
          <w:rFonts w:ascii="Verdana" w:hAnsi="Verdana"/>
          <w:noProof/>
          <w:color w:val="202020"/>
          <w:sz w:val="20"/>
          <w:szCs w:val="20"/>
        </w:rPr>
        <w:drawing>
          <wp:anchor distT="0" distB="0" distL="114300" distR="114300" simplePos="0" relativeHeight="251658240" behindDoc="0" locked="0" layoutInCell="1" allowOverlap="1">
            <wp:simplePos x="0" y="0"/>
            <wp:positionH relativeFrom="margin">
              <wp:align>center</wp:align>
            </wp:positionH>
            <wp:positionV relativeFrom="margin">
              <wp:posOffset>2963210</wp:posOffset>
            </wp:positionV>
            <wp:extent cx="4762500" cy="3181985"/>
            <wp:effectExtent l="0" t="0" r="0" b="0"/>
            <wp:wrapSquare wrapText="bothSides"/>
            <wp:docPr id="3" name="Imagen 3" descr="https://gallery.mailchimp.com/a678a8c295920dfd4f1d99942/images/75555b76-2aa3-4e40-abb7-1e45a30dc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678a8c295920dfd4f1d99942/images/75555b76-2aa3-4e40-abb7-1e45a30dc30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81985"/>
                    </a:xfrm>
                    <a:prstGeom prst="rect">
                      <a:avLst/>
                    </a:prstGeom>
                    <a:noFill/>
                    <a:ln>
                      <a:noFill/>
                    </a:ln>
                  </pic:spPr>
                </pic:pic>
              </a:graphicData>
            </a:graphic>
          </wp:anchor>
        </w:drawing>
      </w:r>
    </w:p>
    <w:p w:rsidR="00247C37" w:rsidRPr="00247C37" w:rsidRDefault="00247C37" w:rsidP="00247C37">
      <w:pPr>
        <w:jc w:val="both"/>
        <w:rPr>
          <w:rFonts w:ascii="Verdana" w:hAnsi="Verdana"/>
          <w:sz w:val="20"/>
          <w:szCs w:val="20"/>
        </w:rPr>
      </w:pPr>
    </w:p>
    <w:p w:rsidR="00247C37" w:rsidRPr="00247C37" w:rsidRDefault="00247C37" w:rsidP="00247C37">
      <w:pPr>
        <w:jc w:val="both"/>
        <w:rPr>
          <w:rFonts w:ascii="Verdana" w:hAnsi="Verdana"/>
          <w:sz w:val="20"/>
          <w:szCs w:val="20"/>
        </w:rPr>
      </w:pPr>
      <w:r w:rsidRPr="00247C37">
        <w:rPr>
          <w:rFonts w:ascii="Verdana" w:hAnsi="Verdana"/>
          <w:sz w:val="20"/>
          <w:szCs w:val="20"/>
        </w:rPr>
        <w:t xml:space="preserve">Madrid, </w:t>
      </w:r>
      <w:r w:rsidRPr="001C337C">
        <w:rPr>
          <w:rFonts w:ascii="Verdana" w:hAnsi="Verdana"/>
          <w:sz w:val="20"/>
          <w:szCs w:val="20"/>
        </w:rPr>
        <w:t>20</w:t>
      </w:r>
      <w:r w:rsidRPr="00247C37">
        <w:rPr>
          <w:rFonts w:ascii="Verdana" w:hAnsi="Verdana"/>
          <w:sz w:val="20"/>
          <w:szCs w:val="20"/>
        </w:rPr>
        <w:t xml:space="preserve"> de febrero de 2019 - </w:t>
      </w:r>
      <w:r w:rsidRPr="00247C37">
        <w:rPr>
          <w:rFonts w:ascii="Verdana" w:hAnsi="Verdana"/>
          <w:b/>
          <w:sz w:val="20"/>
          <w:szCs w:val="20"/>
        </w:rPr>
        <w:t>Luis Tosar</w:t>
      </w:r>
      <w:r w:rsidRPr="00247C37">
        <w:rPr>
          <w:rFonts w:ascii="Verdana" w:hAnsi="Verdana"/>
          <w:sz w:val="20"/>
          <w:szCs w:val="20"/>
        </w:rPr>
        <w:t xml:space="preserve">, </w:t>
      </w:r>
      <w:r w:rsidRPr="00247C37">
        <w:rPr>
          <w:rFonts w:ascii="Verdana" w:hAnsi="Verdana"/>
          <w:b/>
          <w:sz w:val="20"/>
          <w:szCs w:val="20"/>
        </w:rPr>
        <w:t>Anna Castillo</w:t>
      </w:r>
      <w:r w:rsidRPr="00247C37">
        <w:rPr>
          <w:rFonts w:ascii="Verdana" w:hAnsi="Verdana"/>
          <w:sz w:val="20"/>
          <w:szCs w:val="20"/>
        </w:rPr>
        <w:t xml:space="preserve">, </w:t>
      </w:r>
      <w:r w:rsidRPr="00247C37">
        <w:rPr>
          <w:rFonts w:ascii="Verdana" w:hAnsi="Verdana"/>
          <w:b/>
          <w:sz w:val="20"/>
          <w:szCs w:val="20"/>
        </w:rPr>
        <w:t>Álvaro Cervantes</w:t>
      </w:r>
      <w:r w:rsidRPr="00247C37">
        <w:rPr>
          <w:rFonts w:ascii="Verdana" w:hAnsi="Verdana"/>
          <w:sz w:val="20"/>
          <w:szCs w:val="20"/>
        </w:rPr>
        <w:t xml:space="preserve"> y </w:t>
      </w:r>
      <w:r w:rsidRPr="00247C37">
        <w:rPr>
          <w:rFonts w:ascii="Verdana" w:hAnsi="Verdana"/>
          <w:b/>
          <w:sz w:val="20"/>
          <w:szCs w:val="20"/>
        </w:rPr>
        <w:t>Jesús Carroza</w:t>
      </w:r>
      <w:r w:rsidRPr="00247C37">
        <w:rPr>
          <w:rFonts w:ascii="Verdana" w:hAnsi="Verdana"/>
          <w:sz w:val="20"/>
          <w:szCs w:val="20"/>
        </w:rPr>
        <w:t xml:space="preserve"> encabezan el reparto de </w:t>
      </w:r>
      <w:r w:rsidRPr="00247C37">
        <w:rPr>
          <w:rFonts w:ascii="Verdana" w:hAnsi="Verdana"/>
          <w:b/>
          <w:sz w:val="20"/>
          <w:szCs w:val="20"/>
        </w:rPr>
        <w:t>UN MUNDO PROHIBIDO</w:t>
      </w:r>
      <w:r w:rsidRPr="00247C37">
        <w:rPr>
          <w:rFonts w:ascii="Verdana" w:hAnsi="Verdana"/>
          <w:sz w:val="20"/>
          <w:szCs w:val="20"/>
        </w:rPr>
        <w:t xml:space="preserve">, título provisional del nuevo largometraje de </w:t>
      </w:r>
      <w:r w:rsidRPr="00247C37">
        <w:rPr>
          <w:rFonts w:ascii="Verdana" w:hAnsi="Verdana"/>
          <w:b/>
          <w:sz w:val="20"/>
          <w:szCs w:val="20"/>
        </w:rPr>
        <w:t>Salvador Calvo</w:t>
      </w:r>
      <w:r w:rsidRPr="00247C37">
        <w:rPr>
          <w:rFonts w:ascii="Verdana" w:hAnsi="Verdana"/>
          <w:sz w:val="20"/>
          <w:szCs w:val="20"/>
        </w:rPr>
        <w:t xml:space="preserve"> (</w:t>
      </w:r>
      <w:r>
        <w:rPr>
          <w:rFonts w:ascii="Verdana" w:hAnsi="Verdana"/>
          <w:sz w:val="20"/>
          <w:szCs w:val="20"/>
        </w:rPr>
        <w:t>‘</w:t>
      </w:r>
      <w:r w:rsidRPr="00247C37">
        <w:rPr>
          <w:rFonts w:ascii="Verdana" w:hAnsi="Verdana"/>
          <w:sz w:val="20"/>
          <w:szCs w:val="20"/>
        </w:rPr>
        <w:t>1898: Los últimos de Filipinas</w:t>
      </w:r>
      <w:r>
        <w:rPr>
          <w:rFonts w:ascii="Verdana" w:hAnsi="Verdana"/>
          <w:sz w:val="20"/>
          <w:szCs w:val="20"/>
        </w:rPr>
        <w:t>’</w:t>
      </w:r>
      <w:r w:rsidRPr="00247C37">
        <w:rPr>
          <w:rFonts w:ascii="Verdana" w:hAnsi="Verdana"/>
          <w:sz w:val="20"/>
          <w:szCs w:val="20"/>
        </w:rPr>
        <w:t xml:space="preserve">) en el que </w:t>
      </w:r>
      <w:r w:rsidRPr="00247C37">
        <w:rPr>
          <w:rFonts w:ascii="Verdana" w:hAnsi="Verdana"/>
          <w:b/>
          <w:sz w:val="20"/>
          <w:szCs w:val="20"/>
        </w:rPr>
        <w:t>aborda el drama de la inmigración reflejando la realidad de dos mundos separados por una valla</w:t>
      </w:r>
      <w:r w:rsidRPr="00247C37">
        <w:rPr>
          <w:rFonts w:ascii="Verdana" w:hAnsi="Verdana"/>
          <w:sz w:val="20"/>
          <w:szCs w:val="20"/>
        </w:rPr>
        <w:t>.</w:t>
      </w:r>
    </w:p>
    <w:p w:rsidR="00247C37" w:rsidRPr="00247C37" w:rsidRDefault="00247C37" w:rsidP="00247C37">
      <w:pPr>
        <w:jc w:val="both"/>
        <w:rPr>
          <w:rFonts w:ascii="Verdana" w:hAnsi="Verdana"/>
          <w:sz w:val="20"/>
          <w:szCs w:val="20"/>
        </w:rPr>
      </w:pPr>
    </w:p>
    <w:p w:rsidR="00247C37" w:rsidRPr="00247C37" w:rsidRDefault="00247C37" w:rsidP="00247C37">
      <w:pPr>
        <w:jc w:val="both"/>
        <w:rPr>
          <w:rFonts w:ascii="Verdana" w:hAnsi="Verdana"/>
          <w:sz w:val="20"/>
          <w:szCs w:val="20"/>
        </w:rPr>
      </w:pPr>
      <w:r w:rsidRPr="00247C37">
        <w:rPr>
          <w:rFonts w:ascii="Verdana" w:hAnsi="Verdana"/>
          <w:sz w:val="20"/>
          <w:szCs w:val="20"/>
        </w:rPr>
        <w:t xml:space="preserve">La película, cuyo rodaje arrancó el pasado 9 de febrero y se extenderá durante </w:t>
      </w:r>
      <w:r>
        <w:rPr>
          <w:rFonts w:ascii="Verdana" w:hAnsi="Verdana"/>
          <w:sz w:val="20"/>
          <w:szCs w:val="20"/>
        </w:rPr>
        <w:t>siete</w:t>
      </w:r>
      <w:r w:rsidRPr="00247C37">
        <w:rPr>
          <w:rFonts w:ascii="Verdana" w:hAnsi="Verdana"/>
          <w:sz w:val="20"/>
          <w:szCs w:val="20"/>
        </w:rPr>
        <w:t xml:space="preserve"> semanas en diferentes </w:t>
      </w:r>
      <w:r w:rsidRPr="00247C37">
        <w:rPr>
          <w:rFonts w:ascii="Verdana" w:hAnsi="Verdana"/>
          <w:b/>
          <w:sz w:val="20"/>
          <w:szCs w:val="20"/>
        </w:rPr>
        <w:t>localizaciones de la República de Benín, Madrid y Murcia</w:t>
      </w:r>
      <w:r w:rsidRPr="00247C37">
        <w:rPr>
          <w:rFonts w:ascii="Verdana" w:hAnsi="Verdana"/>
          <w:sz w:val="20"/>
          <w:szCs w:val="20"/>
        </w:rPr>
        <w:t xml:space="preserve">, está producida por </w:t>
      </w:r>
      <w:r w:rsidRPr="00247C37">
        <w:rPr>
          <w:rFonts w:ascii="Verdana" w:hAnsi="Verdana"/>
          <w:b/>
          <w:sz w:val="20"/>
          <w:szCs w:val="20"/>
        </w:rPr>
        <w:t>Telecinco Cinema</w:t>
      </w:r>
      <w:r w:rsidRPr="00247C37">
        <w:rPr>
          <w:rFonts w:ascii="Verdana" w:hAnsi="Verdana"/>
          <w:sz w:val="20"/>
          <w:szCs w:val="20"/>
        </w:rPr>
        <w:t xml:space="preserve">, </w:t>
      </w:r>
      <w:proofErr w:type="spellStart"/>
      <w:r w:rsidRPr="00247C37">
        <w:rPr>
          <w:rFonts w:ascii="Verdana" w:hAnsi="Verdana"/>
          <w:b/>
          <w:sz w:val="20"/>
          <w:szCs w:val="20"/>
        </w:rPr>
        <w:t>Ikiru</w:t>
      </w:r>
      <w:proofErr w:type="spellEnd"/>
      <w:r w:rsidRPr="00247C37">
        <w:rPr>
          <w:rFonts w:ascii="Verdana" w:hAnsi="Verdana"/>
          <w:b/>
          <w:sz w:val="20"/>
          <w:szCs w:val="20"/>
        </w:rPr>
        <w:t xml:space="preserve"> Films</w:t>
      </w:r>
      <w:r w:rsidRPr="00247C37">
        <w:rPr>
          <w:rFonts w:ascii="Verdana" w:hAnsi="Verdana"/>
          <w:sz w:val="20"/>
          <w:szCs w:val="20"/>
        </w:rPr>
        <w:t xml:space="preserve">, </w:t>
      </w:r>
      <w:r w:rsidRPr="00247C37">
        <w:rPr>
          <w:rFonts w:ascii="Verdana" w:hAnsi="Verdana"/>
          <w:b/>
          <w:sz w:val="20"/>
          <w:szCs w:val="20"/>
        </w:rPr>
        <w:t>La Terraza Films</w:t>
      </w:r>
      <w:r w:rsidRPr="00247C37">
        <w:rPr>
          <w:rFonts w:ascii="Verdana" w:hAnsi="Verdana"/>
          <w:sz w:val="20"/>
          <w:szCs w:val="20"/>
        </w:rPr>
        <w:t xml:space="preserve"> y </w:t>
      </w:r>
      <w:r w:rsidRPr="00247C37">
        <w:rPr>
          <w:rFonts w:ascii="Verdana" w:hAnsi="Verdana"/>
          <w:b/>
          <w:sz w:val="20"/>
          <w:szCs w:val="20"/>
        </w:rPr>
        <w:t>Un Mundo Prohibido AIE</w:t>
      </w:r>
      <w:r w:rsidRPr="00247C37">
        <w:rPr>
          <w:rFonts w:ascii="Verdana" w:hAnsi="Verdana"/>
          <w:sz w:val="20"/>
          <w:szCs w:val="20"/>
        </w:rPr>
        <w:t xml:space="preserve">, con la colaboración de </w:t>
      </w:r>
      <w:r w:rsidRPr="00247C37">
        <w:rPr>
          <w:rFonts w:ascii="Verdana" w:hAnsi="Verdana"/>
          <w:b/>
          <w:sz w:val="20"/>
          <w:szCs w:val="20"/>
        </w:rPr>
        <w:t>Mediaset España</w:t>
      </w:r>
      <w:r w:rsidRPr="00247C37">
        <w:rPr>
          <w:rFonts w:ascii="Verdana" w:hAnsi="Verdana"/>
          <w:sz w:val="20"/>
          <w:szCs w:val="20"/>
        </w:rPr>
        <w:t xml:space="preserve"> y la </w:t>
      </w:r>
      <w:r w:rsidR="00D774FD">
        <w:rPr>
          <w:rFonts w:ascii="Verdana" w:hAnsi="Verdana"/>
          <w:sz w:val="20"/>
          <w:szCs w:val="20"/>
        </w:rPr>
        <w:t>financiación</w:t>
      </w:r>
      <w:r w:rsidRPr="00247C37">
        <w:rPr>
          <w:rFonts w:ascii="Verdana" w:hAnsi="Verdana"/>
          <w:sz w:val="20"/>
          <w:szCs w:val="20"/>
        </w:rPr>
        <w:t xml:space="preserve"> del </w:t>
      </w:r>
      <w:r w:rsidRPr="00247C37">
        <w:rPr>
          <w:rFonts w:ascii="Verdana" w:hAnsi="Verdana"/>
          <w:b/>
          <w:sz w:val="20"/>
          <w:szCs w:val="20"/>
        </w:rPr>
        <w:t>ICAA</w:t>
      </w:r>
      <w:r w:rsidRPr="00247C37">
        <w:rPr>
          <w:rFonts w:ascii="Verdana" w:hAnsi="Verdana"/>
          <w:sz w:val="20"/>
          <w:szCs w:val="20"/>
        </w:rPr>
        <w:t xml:space="preserve">. </w:t>
      </w:r>
      <w:r w:rsidR="00C70B96">
        <w:rPr>
          <w:rFonts w:ascii="Verdana" w:hAnsi="Verdana"/>
          <w:sz w:val="20"/>
          <w:szCs w:val="20"/>
        </w:rPr>
        <w:t>S</w:t>
      </w:r>
      <w:r w:rsidRPr="00247C37">
        <w:rPr>
          <w:rFonts w:ascii="Verdana" w:hAnsi="Verdana"/>
          <w:sz w:val="20"/>
          <w:szCs w:val="20"/>
        </w:rPr>
        <w:t xml:space="preserve">e estrenará en España distribuida por </w:t>
      </w:r>
      <w:r w:rsidRPr="00247C37">
        <w:rPr>
          <w:rFonts w:ascii="Verdana" w:hAnsi="Verdana"/>
          <w:b/>
          <w:sz w:val="20"/>
          <w:szCs w:val="20"/>
        </w:rPr>
        <w:t>Paramount Pictures Spain</w:t>
      </w:r>
      <w:r w:rsidRPr="00247C37">
        <w:rPr>
          <w:rFonts w:ascii="Verdana" w:hAnsi="Verdana"/>
          <w:sz w:val="20"/>
          <w:szCs w:val="20"/>
        </w:rPr>
        <w:t>.</w:t>
      </w:r>
    </w:p>
    <w:p w:rsidR="00247C37" w:rsidRPr="00247C37" w:rsidRDefault="00247C37" w:rsidP="00247C37">
      <w:pPr>
        <w:jc w:val="both"/>
        <w:rPr>
          <w:rFonts w:ascii="Verdana" w:hAnsi="Verdana"/>
          <w:sz w:val="20"/>
          <w:szCs w:val="20"/>
        </w:rPr>
      </w:pPr>
    </w:p>
    <w:p w:rsidR="00247C37" w:rsidRPr="00247C37" w:rsidRDefault="0005698B" w:rsidP="00247C37">
      <w:pPr>
        <w:jc w:val="both"/>
        <w:rPr>
          <w:rFonts w:ascii="Verdana" w:hAnsi="Verdana"/>
          <w:sz w:val="20"/>
          <w:szCs w:val="20"/>
        </w:rPr>
      </w:pPr>
      <w:r>
        <w:rPr>
          <w:rFonts w:ascii="Verdana" w:hAnsi="Verdana"/>
          <w:sz w:val="20"/>
          <w:szCs w:val="20"/>
        </w:rPr>
        <w:t xml:space="preserve">Al frente </w:t>
      </w:r>
      <w:proofErr w:type="gramStart"/>
      <w:r>
        <w:rPr>
          <w:rFonts w:ascii="Verdana" w:hAnsi="Verdana"/>
          <w:sz w:val="20"/>
          <w:szCs w:val="20"/>
        </w:rPr>
        <w:t>del casting</w:t>
      </w:r>
      <w:proofErr w:type="gramEnd"/>
      <w:r>
        <w:rPr>
          <w:rFonts w:ascii="Verdana" w:hAnsi="Verdana"/>
          <w:sz w:val="20"/>
          <w:szCs w:val="20"/>
        </w:rPr>
        <w:t xml:space="preserve"> de </w:t>
      </w:r>
      <w:r w:rsidRPr="00543F66">
        <w:rPr>
          <w:rFonts w:ascii="Verdana" w:hAnsi="Verdana"/>
          <w:b/>
          <w:sz w:val="20"/>
          <w:szCs w:val="20"/>
        </w:rPr>
        <w:t>UN MUNDO PROHIBIDO</w:t>
      </w:r>
      <w:r>
        <w:rPr>
          <w:rFonts w:ascii="Verdana" w:hAnsi="Verdana"/>
          <w:sz w:val="20"/>
          <w:szCs w:val="20"/>
        </w:rPr>
        <w:t xml:space="preserve"> están </w:t>
      </w:r>
      <w:r w:rsidR="00247C37" w:rsidRPr="00247C37">
        <w:rPr>
          <w:rFonts w:ascii="Verdana" w:hAnsi="Verdana"/>
          <w:b/>
          <w:sz w:val="20"/>
          <w:szCs w:val="20"/>
        </w:rPr>
        <w:t xml:space="preserve">Eva </w:t>
      </w:r>
      <w:proofErr w:type="spellStart"/>
      <w:r w:rsidR="00247C37" w:rsidRPr="00247C37">
        <w:rPr>
          <w:rFonts w:ascii="Verdana" w:hAnsi="Verdana"/>
          <w:b/>
          <w:sz w:val="20"/>
          <w:szCs w:val="20"/>
        </w:rPr>
        <w:t>Leira</w:t>
      </w:r>
      <w:proofErr w:type="spellEnd"/>
      <w:r w:rsidR="00D774FD">
        <w:rPr>
          <w:rFonts w:ascii="Verdana" w:hAnsi="Verdana"/>
          <w:sz w:val="20"/>
          <w:szCs w:val="20"/>
        </w:rPr>
        <w:t>,</w:t>
      </w:r>
      <w:r w:rsidR="00DD4098">
        <w:rPr>
          <w:rFonts w:ascii="Verdana" w:hAnsi="Verdana"/>
          <w:sz w:val="20"/>
          <w:szCs w:val="20"/>
        </w:rPr>
        <w:t xml:space="preserve"> </w:t>
      </w:r>
      <w:r w:rsidR="00247C37" w:rsidRPr="00247C37">
        <w:rPr>
          <w:rFonts w:ascii="Verdana" w:hAnsi="Verdana"/>
          <w:b/>
          <w:sz w:val="20"/>
          <w:szCs w:val="20"/>
        </w:rPr>
        <w:t>Yolanda Serrano</w:t>
      </w:r>
      <w:r w:rsidR="00DD4098">
        <w:rPr>
          <w:rFonts w:ascii="Verdana" w:hAnsi="Verdana"/>
          <w:b/>
          <w:sz w:val="20"/>
          <w:szCs w:val="20"/>
        </w:rPr>
        <w:t xml:space="preserve"> </w:t>
      </w:r>
      <w:r w:rsidR="00D774FD">
        <w:rPr>
          <w:rFonts w:ascii="Verdana" w:hAnsi="Verdana"/>
          <w:sz w:val="20"/>
          <w:szCs w:val="20"/>
        </w:rPr>
        <w:t xml:space="preserve">y </w:t>
      </w:r>
      <w:proofErr w:type="spellStart"/>
      <w:r w:rsidR="00D774FD">
        <w:rPr>
          <w:rFonts w:ascii="Verdana" w:hAnsi="Verdana"/>
          <w:b/>
          <w:sz w:val="20"/>
          <w:szCs w:val="20"/>
        </w:rPr>
        <w:t>Cendrine</w:t>
      </w:r>
      <w:proofErr w:type="spellEnd"/>
      <w:r w:rsidR="00DD4098">
        <w:rPr>
          <w:rFonts w:ascii="Verdana" w:hAnsi="Verdana"/>
          <w:b/>
          <w:sz w:val="20"/>
          <w:szCs w:val="20"/>
        </w:rPr>
        <w:t xml:space="preserve"> </w:t>
      </w:r>
      <w:proofErr w:type="spellStart"/>
      <w:r w:rsidR="00D774FD">
        <w:rPr>
          <w:rFonts w:ascii="Verdana" w:hAnsi="Verdana"/>
          <w:b/>
          <w:sz w:val="20"/>
          <w:szCs w:val="20"/>
        </w:rPr>
        <w:t>Lapuyade</w:t>
      </w:r>
      <w:proofErr w:type="spellEnd"/>
      <w:r>
        <w:rPr>
          <w:rFonts w:ascii="Verdana" w:hAnsi="Verdana"/>
          <w:sz w:val="20"/>
          <w:szCs w:val="20"/>
        </w:rPr>
        <w:t xml:space="preserve">, quien estuvo </w:t>
      </w:r>
      <w:r w:rsidR="008E78A1">
        <w:rPr>
          <w:rFonts w:ascii="Verdana" w:hAnsi="Verdana"/>
          <w:sz w:val="20"/>
          <w:szCs w:val="20"/>
        </w:rPr>
        <w:t>cuatro meses en Bení</w:t>
      </w:r>
      <w:r>
        <w:rPr>
          <w:rFonts w:ascii="Verdana" w:hAnsi="Verdana"/>
          <w:sz w:val="20"/>
          <w:szCs w:val="20"/>
        </w:rPr>
        <w:t>n hasta</w:t>
      </w:r>
      <w:r w:rsidR="00DD4098">
        <w:rPr>
          <w:rFonts w:ascii="Verdana" w:hAnsi="Verdana"/>
          <w:sz w:val="20"/>
          <w:szCs w:val="20"/>
        </w:rPr>
        <w:t xml:space="preserve"> </w:t>
      </w:r>
      <w:bookmarkStart w:id="0" w:name="_GoBack"/>
      <w:r w:rsidR="00863A64">
        <w:rPr>
          <w:rFonts w:ascii="Verdana" w:hAnsi="Verdana"/>
          <w:noProof/>
          <w:sz w:val="20"/>
          <w:szCs w:val="20"/>
        </w:rPr>
        <w:lastRenderedPageBreak/>
        <w:drawing>
          <wp:anchor distT="0" distB="0" distL="114300" distR="114300" simplePos="0" relativeHeight="251659264" behindDoc="0" locked="0" layoutInCell="1" allowOverlap="1" wp14:anchorId="1950CA45">
            <wp:simplePos x="0" y="0"/>
            <wp:positionH relativeFrom="margin">
              <wp:posOffset>3764214</wp:posOffset>
            </wp:positionH>
            <wp:positionV relativeFrom="margin">
              <wp:posOffset>-74959</wp:posOffset>
            </wp:positionV>
            <wp:extent cx="2019300" cy="28867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P_CARTEL_TEASER_NOTADEPRENSA_01.jpg"/>
                    <pic:cNvPicPr/>
                  </pic:nvPicPr>
                  <pic:blipFill>
                    <a:blip r:embed="rId7" cstate="screen">
                      <a:extLst>
                        <a:ext uri="{28A0092B-C50C-407E-A947-70E740481C1C}">
                          <a14:useLocalDpi xmlns:a14="http://schemas.microsoft.com/office/drawing/2010/main"/>
                        </a:ext>
                      </a:extLst>
                    </a:blip>
                    <a:stretch>
                      <a:fillRect/>
                    </a:stretch>
                  </pic:blipFill>
                  <pic:spPr>
                    <a:xfrm>
                      <a:off x="0" y="0"/>
                      <a:ext cx="2019300" cy="2886710"/>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Verdana" w:hAnsi="Verdana"/>
          <w:sz w:val="20"/>
          <w:szCs w:val="20"/>
        </w:rPr>
        <w:t xml:space="preserve">encontrar a </w:t>
      </w:r>
      <w:r w:rsidR="00247C37" w:rsidRPr="00247C37">
        <w:rPr>
          <w:rFonts w:ascii="Verdana" w:hAnsi="Verdana"/>
          <w:sz w:val="20"/>
          <w:szCs w:val="20"/>
        </w:rPr>
        <w:t xml:space="preserve">los pequeños </w:t>
      </w:r>
      <w:proofErr w:type="spellStart"/>
      <w:r w:rsidR="00247C37" w:rsidRPr="00247C37">
        <w:rPr>
          <w:rFonts w:ascii="Verdana" w:hAnsi="Verdana"/>
          <w:b/>
          <w:sz w:val="20"/>
          <w:szCs w:val="20"/>
        </w:rPr>
        <w:t>Moustapha</w:t>
      </w:r>
      <w:proofErr w:type="spellEnd"/>
      <w:r w:rsidR="00DD4098">
        <w:rPr>
          <w:rFonts w:ascii="Verdana" w:hAnsi="Verdana"/>
          <w:b/>
          <w:sz w:val="20"/>
          <w:szCs w:val="20"/>
        </w:rPr>
        <w:t xml:space="preserve"> </w:t>
      </w:r>
      <w:proofErr w:type="spellStart"/>
      <w:r w:rsidR="00247C37" w:rsidRPr="00247C37">
        <w:rPr>
          <w:rFonts w:ascii="Verdana" w:hAnsi="Verdana"/>
          <w:b/>
          <w:sz w:val="20"/>
          <w:szCs w:val="20"/>
        </w:rPr>
        <w:t>Oumarou</w:t>
      </w:r>
      <w:proofErr w:type="spellEnd"/>
      <w:r w:rsidR="00247C37" w:rsidRPr="00247C37">
        <w:rPr>
          <w:rFonts w:ascii="Verdana" w:hAnsi="Verdana"/>
          <w:sz w:val="20"/>
          <w:szCs w:val="20"/>
        </w:rPr>
        <w:t xml:space="preserve"> y </w:t>
      </w:r>
      <w:proofErr w:type="spellStart"/>
      <w:r w:rsidR="00247C37" w:rsidRPr="00247C37">
        <w:rPr>
          <w:rFonts w:ascii="Verdana" w:hAnsi="Verdana"/>
          <w:b/>
          <w:sz w:val="20"/>
          <w:szCs w:val="20"/>
        </w:rPr>
        <w:t>ZayiddiyaDisssou</w:t>
      </w:r>
      <w:proofErr w:type="spellEnd"/>
      <w:r w:rsidR="00247C37" w:rsidRPr="00247C37">
        <w:rPr>
          <w:rFonts w:ascii="Verdana" w:hAnsi="Verdana"/>
          <w:sz w:val="20"/>
          <w:szCs w:val="20"/>
        </w:rPr>
        <w:t>, elegidos entre miles de niños anónimos del país africano.</w:t>
      </w:r>
    </w:p>
    <w:p w:rsidR="00247C37" w:rsidRDefault="00247C37" w:rsidP="00247C37">
      <w:pPr>
        <w:jc w:val="both"/>
        <w:rPr>
          <w:rFonts w:ascii="Verdana" w:hAnsi="Verdana"/>
          <w:sz w:val="20"/>
          <w:szCs w:val="20"/>
        </w:rPr>
      </w:pPr>
    </w:p>
    <w:p w:rsidR="009A4A30" w:rsidRPr="00247C37" w:rsidRDefault="00B067D2" w:rsidP="009A4A30">
      <w:pPr>
        <w:jc w:val="both"/>
        <w:rPr>
          <w:rFonts w:ascii="Verdana" w:hAnsi="Verdana"/>
          <w:sz w:val="20"/>
          <w:szCs w:val="20"/>
        </w:rPr>
      </w:pPr>
      <w:r>
        <w:rPr>
          <w:rFonts w:ascii="Verdana" w:hAnsi="Verdana"/>
          <w:sz w:val="20"/>
          <w:szCs w:val="20"/>
        </w:rPr>
        <w:t>UN MUNDO PROHIBI</w:t>
      </w:r>
      <w:r w:rsidR="00E7739A">
        <w:rPr>
          <w:rFonts w:ascii="Verdana" w:hAnsi="Verdana"/>
          <w:sz w:val="20"/>
          <w:szCs w:val="20"/>
        </w:rPr>
        <w:t>DO</w:t>
      </w:r>
      <w:r w:rsidR="009A4A30" w:rsidRPr="00247C37">
        <w:rPr>
          <w:rFonts w:ascii="Verdana" w:hAnsi="Verdana"/>
          <w:sz w:val="20"/>
          <w:szCs w:val="20"/>
        </w:rPr>
        <w:t xml:space="preserve">, que aborda el tema de la inmigración desde </w:t>
      </w:r>
      <w:r w:rsidR="009A4A30" w:rsidRPr="00525C81">
        <w:rPr>
          <w:rFonts w:ascii="Verdana" w:hAnsi="Verdana"/>
          <w:b/>
          <w:sz w:val="20"/>
          <w:szCs w:val="20"/>
        </w:rPr>
        <w:t xml:space="preserve">tres historias entrelazadas que </w:t>
      </w:r>
      <w:r w:rsidR="009A4A30">
        <w:rPr>
          <w:rFonts w:ascii="Verdana" w:hAnsi="Verdana"/>
          <w:b/>
          <w:sz w:val="20"/>
          <w:szCs w:val="20"/>
        </w:rPr>
        <w:t>m</w:t>
      </w:r>
      <w:r w:rsidR="009A4A30" w:rsidRPr="00525C81">
        <w:rPr>
          <w:rFonts w:ascii="Verdana" w:hAnsi="Verdana"/>
          <w:b/>
          <w:sz w:val="20"/>
          <w:szCs w:val="20"/>
        </w:rPr>
        <w:t>uestran diferentes puntos de vista</w:t>
      </w:r>
      <w:r w:rsidR="009A4A30" w:rsidRPr="00247C37">
        <w:rPr>
          <w:rFonts w:ascii="Verdana" w:hAnsi="Verdana"/>
          <w:sz w:val="20"/>
          <w:szCs w:val="20"/>
        </w:rPr>
        <w:t xml:space="preserve">, es para Salvador Calvo </w:t>
      </w:r>
      <w:r w:rsidR="009A4A30" w:rsidRPr="00525C81">
        <w:rPr>
          <w:rFonts w:ascii="Verdana" w:hAnsi="Verdana"/>
          <w:i/>
          <w:sz w:val="20"/>
          <w:szCs w:val="20"/>
        </w:rPr>
        <w:t>“</w:t>
      </w:r>
      <w:r w:rsidR="009A4A30">
        <w:rPr>
          <w:rFonts w:ascii="Verdana" w:hAnsi="Verdana"/>
          <w:i/>
          <w:sz w:val="20"/>
          <w:szCs w:val="20"/>
        </w:rPr>
        <w:t>u</w:t>
      </w:r>
      <w:r w:rsidR="009A4A30" w:rsidRPr="00525C81">
        <w:rPr>
          <w:rFonts w:ascii="Verdana" w:hAnsi="Verdana"/>
          <w:i/>
          <w:sz w:val="20"/>
          <w:szCs w:val="20"/>
        </w:rPr>
        <w:t xml:space="preserve">n proyecto ambicioso y difícil, pero por otro lado irresistible. La idea y los personajes surgieron en el rodaje de </w:t>
      </w:r>
      <w:r w:rsidR="009A4A30">
        <w:rPr>
          <w:rFonts w:ascii="Verdana" w:hAnsi="Verdana"/>
          <w:i/>
          <w:sz w:val="20"/>
          <w:szCs w:val="20"/>
        </w:rPr>
        <w:t>‘</w:t>
      </w:r>
      <w:proofErr w:type="gramStart"/>
      <w:r w:rsidR="009A4A30" w:rsidRPr="00525C81">
        <w:rPr>
          <w:rFonts w:ascii="Verdana" w:hAnsi="Verdana"/>
          <w:i/>
          <w:sz w:val="20"/>
          <w:szCs w:val="20"/>
        </w:rPr>
        <w:t>1898</w:t>
      </w:r>
      <w:r w:rsidR="00F47586">
        <w:rPr>
          <w:rFonts w:ascii="Verdana" w:hAnsi="Verdana"/>
          <w:i/>
          <w:sz w:val="20"/>
          <w:szCs w:val="20"/>
        </w:rPr>
        <w:t>:L</w:t>
      </w:r>
      <w:r w:rsidR="009A4A30" w:rsidRPr="00525C81">
        <w:rPr>
          <w:rFonts w:ascii="Verdana" w:hAnsi="Verdana"/>
          <w:i/>
          <w:sz w:val="20"/>
          <w:szCs w:val="20"/>
        </w:rPr>
        <w:t>os</w:t>
      </w:r>
      <w:proofErr w:type="gramEnd"/>
      <w:r w:rsidR="009A4A30" w:rsidRPr="00525C81">
        <w:rPr>
          <w:rFonts w:ascii="Verdana" w:hAnsi="Verdana"/>
          <w:i/>
          <w:sz w:val="20"/>
          <w:szCs w:val="20"/>
        </w:rPr>
        <w:t xml:space="preserve"> últimos de Filipinas</w:t>
      </w:r>
      <w:r w:rsidR="009A4A30">
        <w:rPr>
          <w:rFonts w:ascii="Verdana" w:hAnsi="Verdana"/>
          <w:i/>
          <w:sz w:val="20"/>
          <w:szCs w:val="20"/>
        </w:rPr>
        <w:t>’</w:t>
      </w:r>
      <w:r w:rsidR="009A4A30" w:rsidRPr="00525C81">
        <w:rPr>
          <w:rFonts w:ascii="Verdana" w:hAnsi="Verdana"/>
          <w:i/>
          <w:sz w:val="20"/>
          <w:szCs w:val="20"/>
        </w:rPr>
        <w:t xml:space="preserve"> en Canarias. Allí entré en contacto con la gente de CEAR y conocí a dos niños que sirvieron para inspirar a dos de los protagonistas de nuestra película. Existen 258 millones de emigrantes en el mundo. Unos 6.100 mueren cada año intentando alcanzar un mundo mejor. Un mundo que les es </w:t>
      </w:r>
      <w:proofErr w:type="gramStart"/>
      <w:r w:rsidR="009A4A30" w:rsidRPr="00525C81">
        <w:rPr>
          <w:rFonts w:ascii="Verdana" w:hAnsi="Verdana"/>
          <w:i/>
          <w:sz w:val="20"/>
          <w:szCs w:val="20"/>
        </w:rPr>
        <w:t>prohibido.Con</w:t>
      </w:r>
      <w:proofErr w:type="gramEnd"/>
      <w:r w:rsidR="009A4A30" w:rsidRPr="00525C81">
        <w:rPr>
          <w:rFonts w:ascii="Verdana" w:hAnsi="Verdana"/>
          <w:i/>
          <w:sz w:val="20"/>
          <w:szCs w:val="20"/>
        </w:rPr>
        <w:t xml:space="preserve"> esta película pretendo acercar al público alguna de estas historias para poner cara, carne y nombre a este drama</w:t>
      </w:r>
      <w:r w:rsidR="009A4A30">
        <w:rPr>
          <w:rFonts w:ascii="Verdana" w:hAnsi="Verdana"/>
          <w:i/>
          <w:sz w:val="20"/>
          <w:szCs w:val="20"/>
        </w:rPr>
        <w:t>”</w:t>
      </w:r>
      <w:r w:rsidR="009A4A30" w:rsidRPr="00247C37">
        <w:rPr>
          <w:rFonts w:ascii="Verdana" w:hAnsi="Verdana"/>
          <w:sz w:val="20"/>
          <w:szCs w:val="20"/>
        </w:rPr>
        <w:t>.</w:t>
      </w:r>
    </w:p>
    <w:p w:rsidR="009A4A30" w:rsidRPr="00247C37" w:rsidRDefault="009A4A30" w:rsidP="009A4A30">
      <w:pPr>
        <w:jc w:val="both"/>
        <w:rPr>
          <w:rFonts w:ascii="Verdana" w:hAnsi="Verdana"/>
          <w:sz w:val="20"/>
          <w:szCs w:val="20"/>
        </w:rPr>
      </w:pPr>
    </w:p>
    <w:p w:rsidR="009A4A30" w:rsidRPr="00247C37" w:rsidRDefault="009A4A30" w:rsidP="009A4A30">
      <w:pPr>
        <w:jc w:val="both"/>
        <w:rPr>
          <w:rFonts w:ascii="Verdana" w:hAnsi="Verdana"/>
          <w:sz w:val="20"/>
          <w:szCs w:val="20"/>
        </w:rPr>
      </w:pPr>
      <w:r>
        <w:rPr>
          <w:rFonts w:ascii="Verdana" w:hAnsi="Verdana"/>
          <w:i/>
          <w:sz w:val="20"/>
          <w:szCs w:val="20"/>
        </w:rPr>
        <w:t>“</w:t>
      </w:r>
      <w:r w:rsidRPr="00525C81">
        <w:rPr>
          <w:rFonts w:ascii="Verdana" w:hAnsi="Verdana"/>
          <w:i/>
          <w:sz w:val="20"/>
          <w:szCs w:val="20"/>
        </w:rPr>
        <w:t xml:space="preserve">A todo ello se le suma una antigua ilusión por rodar en África. Un continente al que admiro y en el que periódicamente me refugio, pues allí encuentro vida en estado puro, belleza, naturaleza salvaje y una cierta inocencia olvidada ya en </w:t>
      </w:r>
      <w:r>
        <w:rPr>
          <w:rFonts w:ascii="Verdana" w:hAnsi="Verdana"/>
          <w:i/>
          <w:sz w:val="20"/>
          <w:szCs w:val="20"/>
        </w:rPr>
        <w:t>O</w:t>
      </w:r>
      <w:r w:rsidRPr="00525C81">
        <w:rPr>
          <w:rFonts w:ascii="Verdana" w:hAnsi="Verdana"/>
          <w:i/>
          <w:sz w:val="20"/>
          <w:szCs w:val="20"/>
        </w:rPr>
        <w:t>ccidente hace tiempo. Un continente vivo que no deja de sorprenderte y donde los niños son el futuro. Niños como nuestros protagonistas"</w:t>
      </w:r>
      <w:r>
        <w:rPr>
          <w:rFonts w:ascii="Verdana" w:hAnsi="Verdana"/>
          <w:sz w:val="20"/>
          <w:szCs w:val="20"/>
        </w:rPr>
        <w:t>, añade</w:t>
      </w:r>
      <w:r w:rsidRPr="00247C37">
        <w:rPr>
          <w:rFonts w:ascii="Verdana" w:hAnsi="Verdana"/>
          <w:sz w:val="20"/>
          <w:szCs w:val="20"/>
        </w:rPr>
        <w:t>.</w:t>
      </w:r>
    </w:p>
    <w:p w:rsidR="009A4A30" w:rsidRPr="00247C37" w:rsidRDefault="009A4A30" w:rsidP="00247C37">
      <w:pPr>
        <w:jc w:val="both"/>
        <w:rPr>
          <w:rFonts w:ascii="Verdana" w:hAnsi="Verdana"/>
          <w:sz w:val="20"/>
          <w:szCs w:val="20"/>
        </w:rPr>
      </w:pPr>
    </w:p>
    <w:p w:rsidR="00247C37" w:rsidRPr="00247C37" w:rsidRDefault="00247C37" w:rsidP="00247C37">
      <w:pPr>
        <w:jc w:val="both"/>
        <w:rPr>
          <w:rFonts w:ascii="Verdana" w:hAnsi="Verdana"/>
          <w:sz w:val="20"/>
          <w:szCs w:val="20"/>
        </w:rPr>
      </w:pPr>
      <w:r w:rsidRPr="00247C37">
        <w:rPr>
          <w:rFonts w:ascii="Verdana" w:hAnsi="Verdana"/>
          <w:b/>
          <w:sz w:val="20"/>
          <w:szCs w:val="20"/>
        </w:rPr>
        <w:t>Sinopsis</w:t>
      </w:r>
    </w:p>
    <w:p w:rsidR="00247C37" w:rsidRPr="00247C37" w:rsidRDefault="00247C37" w:rsidP="00247C37">
      <w:pPr>
        <w:jc w:val="both"/>
        <w:rPr>
          <w:rFonts w:ascii="Verdana" w:hAnsi="Verdana"/>
          <w:sz w:val="20"/>
          <w:szCs w:val="20"/>
        </w:rPr>
      </w:pPr>
    </w:p>
    <w:p w:rsidR="00247C37" w:rsidRPr="00247C37" w:rsidRDefault="00697A47" w:rsidP="00247C37">
      <w:pPr>
        <w:jc w:val="both"/>
        <w:rPr>
          <w:rFonts w:ascii="Verdana" w:hAnsi="Verdana"/>
          <w:sz w:val="20"/>
          <w:szCs w:val="20"/>
        </w:rPr>
      </w:pPr>
      <w:r w:rsidRPr="00697A47">
        <w:rPr>
          <w:rFonts w:ascii="Verdana" w:hAnsi="Verdana"/>
          <w:sz w:val="20"/>
          <w:szCs w:val="20"/>
        </w:rPr>
        <w:t xml:space="preserve">En un intento desesperado por alcanzar Europa y agazapados ante una pista de aterrizaje en Camerún, un niño de </w:t>
      </w:r>
      <w:r w:rsidR="00317534">
        <w:rPr>
          <w:rFonts w:ascii="Verdana" w:hAnsi="Verdana"/>
          <w:sz w:val="20"/>
          <w:szCs w:val="20"/>
        </w:rPr>
        <w:t>seis</w:t>
      </w:r>
      <w:r w:rsidRPr="00697A47">
        <w:rPr>
          <w:rFonts w:ascii="Verdana" w:hAnsi="Verdana"/>
          <w:sz w:val="20"/>
          <w:szCs w:val="20"/>
        </w:rPr>
        <w:t xml:space="preserve"> años y su hermana mayor esperan para colarse en las bodegas de un avión. No demasiado lejos, un activista medioambiental contempla la terrible imagen de un elefante, muerto y sin colmillos. No solo tiene que luchar con</w:t>
      </w:r>
      <w:r w:rsidR="00A25F55">
        <w:rPr>
          <w:rFonts w:ascii="Verdana" w:hAnsi="Verdana"/>
          <w:sz w:val="20"/>
          <w:szCs w:val="20"/>
        </w:rPr>
        <w:t>tra</w:t>
      </w:r>
      <w:r w:rsidRPr="00697A47">
        <w:rPr>
          <w:rFonts w:ascii="Verdana" w:hAnsi="Verdana"/>
          <w:sz w:val="20"/>
          <w:szCs w:val="20"/>
        </w:rPr>
        <w:t xml:space="preserve"> la caza furtiva, sino que también tendrá que reencontrarse con los problemas de su hija recién llegada de España. Miles de kilómetros al norte, en Melilla, un grupo de guardias civiles se prepara para enfrentarse a la furibunda muchedumbre de subsaharianos que ha iniciado el asalto a la valla. Tres historias unidas por un tema central, en las que ninguno de sus protagonistas sabe que sus destinos están condenados a cruzarse y que sus vidas ya no volverán a ser las mismas.</w:t>
      </w:r>
    </w:p>
    <w:p w:rsidR="00247C37" w:rsidRPr="00247C37" w:rsidRDefault="00247C37" w:rsidP="00247C37">
      <w:pPr>
        <w:jc w:val="both"/>
        <w:rPr>
          <w:rFonts w:ascii="Verdana" w:hAnsi="Verdana"/>
          <w:sz w:val="20"/>
          <w:szCs w:val="20"/>
        </w:rPr>
      </w:pPr>
    </w:p>
    <w:p w:rsidR="00247C37" w:rsidRPr="00247C37" w:rsidRDefault="00247C37" w:rsidP="00247C37">
      <w:pPr>
        <w:jc w:val="center"/>
        <w:rPr>
          <w:rFonts w:ascii="Verdana" w:hAnsi="Verdana"/>
          <w:sz w:val="20"/>
          <w:szCs w:val="20"/>
        </w:rPr>
      </w:pPr>
      <w:r w:rsidRPr="00247C37">
        <w:rPr>
          <w:rFonts w:ascii="Verdana" w:hAnsi="Verdana"/>
          <w:sz w:val="20"/>
          <w:szCs w:val="20"/>
        </w:rPr>
        <w:t>Para más información, no dudéis en contactar con nosotros:</w:t>
      </w:r>
    </w:p>
    <w:p w:rsidR="00247C37" w:rsidRPr="00247C37" w:rsidRDefault="00247C37" w:rsidP="00247C37">
      <w:pPr>
        <w:jc w:val="center"/>
        <w:rPr>
          <w:rFonts w:ascii="Verdana" w:hAnsi="Verdana"/>
          <w:sz w:val="20"/>
          <w:szCs w:val="20"/>
        </w:rPr>
      </w:pPr>
    </w:p>
    <w:p w:rsidR="00247C37" w:rsidRPr="00DD4098" w:rsidRDefault="00247C37" w:rsidP="00247C37">
      <w:pPr>
        <w:jc w:val="center"/>
        <w:rPr>
          <w:rFonts w:ascii="Verdana" w:hAnsi="Verdana"/>
          <w:sz w:val="20"/>
          <w:szCs w:val="20"/>
          <w:lang w:val="en-US"/>
        </w:rPr>
      </w:pPr>
      <w:r w:rsidRPr="00DD4098">
        <w:rPr>
          <w:rFonts w:ascii="Verdana" w:hAnsi="Verdana"/>
          <w:sz w:val="20"/>
          <w:szCs w:val="20"/>
          <w:lang w:val="en-US"/>
        </w:rPr>
        <w:t>Ainhoa Pernaute</w:t>
      </w:r>
    </w:p>
    <w:p w:rsidR="00247C37" w:rsidRPr="00DD4098" w:rsidRDefault="005008FA" w:rsidP="00247C37">
      <w:pPr>
        <w:jc w:val="center"/>
        <w:rPr>
          <w:rFonts w:ascii="Verdana" w:hAnsi="Verdana"/>
          <w:sz w:val="20"/>
          <w:szCs w:val="20"/>
          <w:lang w:val="en-US"/>
        </w:rPr>
      </w:pPr>
      <w:hyperlink r:id="rId8" w:history="1">
        <w:r w:rsidR="00247C37" w:rsidRPr="00DD4098">
          <w:rPr>
            <w:rStyle w:val="Hipervnculo"/>
            <w:rFonts w:ascii="Verdana" w:hAnsi="Verdana"/>
            <w:sz w:val="20"/>
            <w:szCs w:val="20"/>
            <w:lang w:val="en-US"/>
          </w:rPr>
          <w:t>ainhoa@vasaver.info</w:t>
        </w:r>
      </w:hyperlink>
    </w:p>
    <w:p w:rsidR="00247C37" w:rsidRPr="00DD4098" w:rsidRDefault="00247C37" w:rsidP="00247C37">
      <w:pPr>
        <w:jc w:val="center"/>
        <w:rPr>
          <w:rFonts w:ascii="Verdana" w:hAnsi="Verdana"/>
          <w:sz w:val="20"/>
          <w:szCs w:val="20"/>
          <w:lang w:val="en-US"/>
        </w:rPr>
      </w:pPr>
      <w:r w:rsidRPr="00DD4098">
        <w:rPr>
          <w:rFonts w:ascii="Verdana" w:hAnsi="Verdana"/>
          <w:sz w:val="20"/>
          <w:szCs w:val="20"/>
          <w:lang w:val="en-US"/>
        </w:rPr>
        <w:t>626 41 91 45</w:t>
      </w:r>
    </w:p>
    <w:p w:rsidR="00247C37" w:rsidRPr="00DD4098" w:rsidRDefault="00247C37" w:rsidP="00247C37">
      <w:pPr>
        <w:jc w:val="center"/>
        <w:rPr>
          <w:rFonts w:ascii="Verdana" w:hAnsi="Verdana"/>
          <w:sz w:val="20"/>
          <w:szCs w:val="20"/>
          <w:lang w:val="en-US"/>
        </w:rPr>
      </w:pPr>
    </w:p>
    <w:p w:rsidR="00247C37" w:rsidRPr="00247C37" w:rsidRDefault="00247C37" w:rsidP="00247C37">
      <w:pPr>
        <w:jc w:val="center"/>
        <w:rPr>
          <w:rFonts w:ascii="Verdana" w:hAnsi="Verdana"/>
          <w:sz w:val="20"/>
          <w:szCs w:val="20"/>
        </w:rPr>
      </w:pPr>
      <w:r w:rsidRPr="00247C37">
        <w:rPr>
          <w:rFonts w:ascii="Verdana" w:hAnsi="Verdana"/>
          <w:sz w:val="20"/>
          <w:szCs w:val="20"/>
        </w:rPr>
        <w:t>Sandra Ejarque</w:t>
      </w:r>
    </w:p>
    <w:p w:rsidR="00247C37" w:rsidRPr="00247C37" w:rsidRDefault="005008FA" w:rsidP="00247C37">
      <w:pPr>
        <w:jc w:val="center"/>
        <w:rPr>
          <w:rFonts w:ascii="Verdana" w:hAnsi="Verdana"/>
          <w:sz w:val="20"/>
          <w:szCs w:val="20"/>
        </w:rPr>
      </w:pPr>
      <w:hyperlink r:id="rId9" w:history="1">
        <w:r w:rsidR="00247C37" w:rsidRPr="008E215F">
          <w:rPr>
            <w:rStyle w:val="Hipervnculo"/>
            <w:rFonts w:ascii="Verdana" w:hAnsi="Verdana"/>
            <w:sz w:val="20"/>
            <w:szCs w:val="20"/>
          </w:rPr>
          <w:t>sandra@vasaver.info</w:t>
        </w:r>
      </w:hyperlink>
    </w:p>
    <w:p w:rsidR="00247C37" w:rsidRPr="00247C37" w:rsidRDefault="00247C37" w:rsidP="00247C37">
      <w:pPr>
        <w:jc w:val="center"/>
        <w:rPr>
          <w:rFonts w:ascii="Verdana" w:hAnsi="Verdana"/>
          <w:sz w:val="20"/>
          <w:szCs w:val="20"/>
        </w:rPr>
      </w:pPr>
      <w:r w:rsidRPr="00247C37">
        <w:rPr>
          <w:rFonts w:ascii="Verdana" w:hAnsi="Verdana"/>
          <w:sz w:val="20"/>
          <w:szCs w:val="20"/>
        </w:rPr>
        <w:t>699 97 69 49</w:t>
      </w:r>
    </w:p>
    <w:p w:rsidR="00247C37" w:rsidRPr="00247C37" w:rsidRDefault="00247C37" w:rsidP="00247C37">
      <w:pPr>
        <w:jc w:val="center"/>
        <w:rPr>
          <w:rFonts w:ascii="Verdana" w:hAnsi="Verdana"/>
          <w:sz w:val="20"/>
          <w:szCs w:val="20"/>
        </w:rPr>
      </w:pPr>
    </w:p>
    <w:p w:rsidR="00247C37" w:rsidRPr="00247C37" w:rsidRDefault="00247C37" w:rsidP="00247C37">
      <w:pPr>
        <w:jc w:val="center"/>
        <w:rPr>
          <w:rFonts w:ascii="Verdana" w:hAnsi="Verdana"/>
          <w:sz w:val="20"/>
          <w:szCs w:val="20"/>
        </w:rPr>
      </w:pPr>
      <w:r w:rsidRPr="00247C37">
        <w:rPr>
          <w:rFonts w:ascii="Verdana" w:hAnsi="Verdana"/>
          <w:sz w:val="20"/>
          <w:szCs w:val="20"/>
        </w:rPr>
        <w:t>Comunicación Mediaset España / Telecinco Cinema:</w:t>
      </w:r>
    </w:p>
    <w:p w:rsidR="00247C37" w:rsidRPr="00247C37" w:rsidRDefault="00247C37" w:rsidP="00247C37">
      <w:pPr>
        <w:jc w:val="center"/>
        <w:rPr>
          <w:rFonts w:ascii="Verdana" w:hAnsi="Verdana"/>
          <w:sz w:val="20"/>
          <w:szCs w:val="20"/>
        </w:rPr>
      </w:pPr>
    </w:p>
    <w:p w:rsidR="00247C37" w:rsidRPr="00247C37" w:rsidRDefault="00247C37" w:rsidP="00247C37">
      <w:pPr>
        <w:jc w:val="center"/>
        <w:rPr>
          <w:rFonts w:ascii="Verdana" w:hAnsi="Verdana"/>
          <w:sz w:val="20"/>
          <w:szCs w:val="20"/>
        </w:rPr>
      </w:pPr>
      <w:r w:rsidRPr="00247C37">
        <w:rPr>
          <w:rFonts w:ascii="Verdana" w:hAnsi="Verdana"/>
          <w:sz w:val="20"/>
          <w:szCs w:val="20"/>
        </w:rPr>
        <w:t>Cristina Ocaña</w:t>
      </w:r>
    </w:p>
    <w:p w:rsidR="00247C37" w:rsidRPr="00247C37" w:rsidRDefault="005008FA" w:rsidP="00247C37">
      <w:pPr>
        <w:jc w:val="center"/>
        <w:rPr>
          <w:rFonts w:ascii="Verdana" w:hAnsi="Verdana"/>
          <w:sz w:val="20"/>
          <w:szCs w:val="20"/>
        </w:rPr>
      </w:pPr>
      <w:hyperlink r:id="rId10" w:history="1">
        <w:r w:rsidR="00247C37" w:rsidRPr="008E215F">
          <w:rPr>
            <w:rStyle w:val="Hipervnculo"/>
            <w:rFonts w:ascii="Verdana" w:hAnsi="Verdana"/>
            <w:sz w:val="20"/>
            <w:szCs w:val="20"/>
          </w:rPr>
          <w:t>cocana@mediaset.es</w:t>
        </w:r>
      </w:hyperlink>
    </w:p>
    <w:p w:rsidR="00247C37" w:rsidRPr="00247C37" w:rsidRDefault="00247C37" w:rsidP="00247C37">
      <w:pPr>
        <w:jc w:val="center"/>
        <w:rPr>
          <w:rFonts w:ascii="Verdana" w:hAnsi="Verdana"/>
          <w:sz w:val="20"/>
          <w:szCs w:val="20"/>
        </w:rPr>
      </w:pPr>
      <w:r w:rsidRPr="00247C37">
        <w:rPr>
          <w:rFonts w:ascii="Verdana" w:hAnsi="Verdana"/>
          <w:sz w:val="20"/>
          <w:szCs w:val="20"/>
        </w:rPr>
        <w:t>91 396 67 90</w:t>
      </w:r>
    </w:p>
    <w:p w:rsidR="00247C37" w:rsidRPr="00247C37" w:rsidRDefault="00247C37" w:rsidP="00247C37">
      <w:pPr>
        <w:jc w:val="center"/>
        <w:rPr>
          <w:rFonts w:ascii="Verdana" w:hAnsi="Verdana"/>
          <w:sz w:val="20"/>
          <w:szCs w:val="20"/>
        </w:rPr>
      </w:pPr>
    </w:p>
    <w:p w:rsidR="00247C37" w:rsidRPr="00DD4098" w:rsidRDefault="00247C37" w:rsidP="00247C37">
      <w:pPr>
        <w:jc w:val="center"/>
        <w:rPr>
          <w:rFonts w:ascii="Verdana" w:hAnsi="Verdana"/>
          <w:sz w:val="20"/>
          <w:szCs w:val="20"/>
          <w:lang w:val="en-US"/>
        </w:rPr>
      </w:pPr>
      <w:r w:rsidRPr="00DD4098">
        <w:rPr>
          <w:rFonts w:ascii="Verdana" w:hAnsi="Verdana"/>
          <w:sz w:val="20"/>
          <w:szCs w:val="20"/>
          <w:lang w:val="en-US"/>
        </w:rPr>
        <w:t>David Alegrete</w:t>
      </w:r>
    </w:p>
    <w:p w:rsidR="00247C37" w:rsidRPr="00DD4098" w:rsidRDefault="005008FA" w:rsidP="00247C37">
      <w:pPr>
        <w:jc w:val="center"/>
        <w:rPr>
          <w:rFonts w:ascii="Verdana" w:hAnsi="Verdana"/>
          <w:sz w:val="20"/>
          <w:szCs w:val="20"/>
          <w:lang w:val="en-US"/>
        </w:rPr>
      </w:pPr>
      <w:hyperlink r:id="rId11" w:history="1">
        <w:r w:rsidR="00247C37" w:rsidRPr="00DD4098">
          <w:rPr>
            <w:rStyle w:val="Hipervnculo"/>
            <w:rFonts w:ascii="Verdana" w:hAnsi="Verdana"/>
            <w:sz w:val="20"/>
            <w:szCs w:val="20"/>
            <w:lang w:val="en-US"/>
          </w:rPr>
          <w:t>dalegrete@mediaset.es</w:t>
        </w:r>
      </w:hyperlink>
    </w:p>
    <w:p w:rsidR="00247C37" w:rsidRPr="00DD4098" w:rsidRDefault="00247C37" w:rsidP="00247C37">
      <w:pPr>
        <w:jc w:val="center"/>
        <w:rPr>
          <w:rFonts w:ascii="Verdana" w:hAnsi="Verdana"/>
          <w:sz w:val="20"/>
          <w:szCs w:val="20"/>
          <w:lang w:val="en-US"/>
        </w:rPr>
      </w:pPr>
      <w:r w:rsidRPr="00DD4098">
        <w:rPr>
          <w:rFonts w:ascii="Verdana" w:hAnsi="Verdana"/>
          <w:sz w:val="20"/>
          <w:szCs w:val="20"/>
          <w:lang w:val="en-US"/>
        </w:rPr>
        <w:t>91 395 92 58</w:t>
      </w:r>
    </w:p>
    <w:sectPr w:rsidR="00247C37" w:rsidRPr="00DD4098" w:rsidSect="00E84454">
      <w:pgSz w:w="11906" w:h="16838"/>
      <w:pgMar w:top="1417"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37"/>
    <w:rsid w:val="0005698B"/>
    <w:rsid w:val="0006412B"/>
    <w:rsid w:val="001C337C"/>
    <w:rsid w:val="0022489C"/>
    <w:rsid w:val="00247C37"/>
    <w:rsid w:val="002D70F3"/>
    <w:rsid w:val="00317534"/>
    <w:rsid w:val="005008FA"/>
    <w:rsid w:val="00506EFF"/>
    <w:rsid w:val="00525C81"/>
    <w:rsid w:val="00543F66"/>
    <w:rsid w:val="00577F89"/>
    <w:rsid w:val="00681F41"/>
    <w:rsid w:val="00697A47"/>
    <w:rsid w:val="0073323F"/>
    <w:rsid w:val="00863A64"/>
    <w:rsid w:val="008C5209"/>
    <w:rsid w:val="008D6E2E"/>
    <w:rsid w:val="008E78A1"/>
    <w:rsid w:val="00993B15"/>
    <w:rsid w:val="009A4A30"/>
    <w:rsid w:val="009F35E5"/>
    <w:rsid w:val="00A25F55"/>
    <w:rsid w:val="00B067D2"/>
    <w:rsid w:val="00BD05DF"/>
    <w:rsid w:val="00C00B19"/>
    <w:rsid w:val="00C34D60"/>
    <w:rsid w:val="00C70B96"/>
    <w:rsid w:val="00D774FD"/>
    <w:rsid w:val="00D84670"/>
    <w:rsid w:val="00DD4098"/>
    <w:rsid w:val="00E7739A"/>
    <w:rsid w:val="00E84454"/>
    <w:rsid w:val="00F24828"/>
    <w:rsid w:val="00F47586"/>
    <w:rsid w:val="00FB365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2EA2E4D-5542-483A-8819-F7473267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C37"/>
    <w:pPr>
      <w:spacing w:after="0" w:line="240" w:lineRule="auto"/>
    </w:pPr>
    <w:rPr>
      <w:rFonts w:ascii="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47C37"/>
    <w:rPr>
      <w:b/>
      <w:bCs/>
    </w:rPr>
  </w:style>
  <w:style w:type="character" w:styleId="Hipervnculo">
    <w:name w:val="Hyperlink"/>
    <w:basedOn w:val="Fuentedeprrafopredeter"/>
    <w:uiPriority w:val="99"/>
    <w:unhideWhenUsed/>
    <w:rsid w:val="00247C37"/>
    <w:rPr>
      <w:color w:val="0563C1" w:themeColor="hyperlink"/>
      <w:u w:val="single"/>
    </w:rPr>
  </w:style>
  <w:style w:type="character" w:customStyle="1" w:styleId="Mencinsinresolver1">
    <w:name w:val="Mención sin resolver1"/>
    <w:basedOn w:val="Fuentedeprrafopredeter"/>
    <w:uiPriority w:val="99"/>
    <w:semiHidden/>
    <w:unhideWhenUsed/>
    <w:rsid w:val="00247C37"/>
    <w:rPr>
      <w:color w:val="605E5C"/>
      <w:shd w:val="clear" w:color="auto" w:fill="E1DFDD"/>
    </w:rPr>
  </w:style>
  <w:style w:type="paragraph" w:styleId="Textodeglobo">
    <w:name w:val="Balloon Text"/>
    <w:basedOn w:val="Normal"/>
    <w:link w:val="TextodegloboCar"/>
    <w:uiPriority w:val="99"/>
    <w:semiHidden/>
    <w:unhideWhenUsed/>
    <w:rsid w:val="00543F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43F66"/>
    <w:rPr>
      <w:rFonts w:ascii="Lucida Grande"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nhoa@vasaver.in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dalegrete@mediaset.es" TargetMode="External"/><Relationship Id="rId5" Type="http://schemas.openxmlformats.org/officeDocument/2006/relationships/image" Target="media/image1.jpeg"/><Relationship Id="rId10" Type="http://schemas.openxmlformats.org/officeDocument/2006/relationships/hyperlink" Target="mailto:cocana@mediaset.es" TargetMode="External"/><Relationship Id="rId4" Type="http://schemas.openxmlformats.org/officeDocument/2006/relationships/webSettings" Target="webSettings.xml"/><Relationship Id="rId9" Type="http://schemas.openxmlformats.org/officeDocument/2006/relationships/hyperlink" Target="mailto:sandra@vasaver.inf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EE81B-8063-4A22-B381-837F3314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Pages>
  <Words>588</Words>
  <Characters>3237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Alegrete Bernal</dc:creator>
  <cp:keywords/>
  <dc:description/>
  <cp:lastModifiedBy>David Alegrete Bernal</cp:lastModifiedBy>
  <cp:revision>13</cp:revision>
  <dcterms:created xsi:type="dcterms:W3CDTF">2019-02-19T13:13:00Z</dcterms:created>
  <dcterms:modified xsi:type="dcterms:W3CDTF">2019-02-20T10:13:00Z</dcterms:modified>
</cp:coreProperties>
</file>