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33" w:rsidRDefault="00852E34" w:rsidP="00620D33">
      <w:pPr>
        <w:jc w:val="center"/>
        <w:rPr>
          <w:rFonts w:ascii="Arial" w:hAnsi="Arial" w:cs="Arial"/>
          <w:color w:val="FF0000"/>
          <w:lang w:val="es-ES"/>
        </w:rPr>
      </w:pPr>
      <w:r>
        <w:rPr>
          <w:rFonts w:ascii="Arial" w:hAnsi="Arial" w:cs="Arial"/>
          <w:noProof/>
          <w:color w:val="FF0000"/>
          <w:lang w:val="es-ES"/>
        </w:rPr>
        <w:drawing>
          <wp:inline distT="0" distB="0" distL="0" distR="0" wp14:anchorId="2975BD35" wp14:editId="24E86DA7">
            <wp:extent cx="5396230" cy="1266825"/>
            <wp:effectExtent l="0" t="0" r="127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02-07 a las 13.22.48.png"/>
                    <pic:cNvPicPr/>
                  </pic:nvPicPr>
                  <pic:blipFill>
                    <a:blip r:embed="rId4">
                      <a:extLst>
                        <a:ext uri="{28A0092B-C50C-407E-A947-70E740481C1C}">
                          <a14:useLocalDpi xmlns:a14="http://schemas.microsoft.com/office/drawing/2010/main" val="0"/>
                        </a:ext>
                      </a:extLst>
                    </a:blip>
                    <a:stretch>
                      <a:fillRect/>
                    </a:stretch>
                  </pic:blipFill>
                  <pic:spPr>
                    <a:xfrm>
                      <a:off x="0" y="0"/>
                      <a:ext cx="5396230" cy="1266825"/>
                    </a:xfrm>
                    <a:prstGeom prst="rect">
                      <a:avLst/>
                    </a:prstGeom>
                  </pic:spPr>
                </pic:pic>
              </a:graphicData>
            </a:graphic>
          </wp:inline>
        </w:drawing>
      </w:r>
    </w:p>
    <w:p w:rsidR="00904B3B" w:rsidRDefault="00904B3B" w:rsidP="00AE27F7">
      <w:pPr>
        <w:jc w:val="center"/>
        <w:rPr>
          <w:rFonts w:ascii="Arial" w:eastAsia="Times New Roman" w:hAnsi="Arial" w:cs="Arial"/>
          <w:color w:val="000000"/>
          <w:lang w:val="es-ES" w:eastAsia="es-ES_tradnl"/>
        </w:rPr>
      </w:pPr>
    </w:p>
    <w:p w:rsidR="0010330E" w:rsidRDefault="0010330E" w:rsidP="00AE27F7">
      <w:pPr>
        <w:jc w:val="center"/>
        <w:rPr>
          <w:rFonts w:ascii="Arial" w:hAnsi="Arial" w:cs="Arial"/>
          <w:b/>
          <w:sz w:val="30"/>
          <w:szCs w:val="30"/>
          <w:lang w:val="es-ES"/>
        </w:rPr>
      </w:pPr>
      <w:r>
        <w:rPr>
          <w:rFonts w:ascii="Arial" w:eastAsia="Times New Roman" w:hAnsi="Arial" w:cs="Arial"/>
          <w:color w:val="000000"/>
          <w:lang w:val="es-ES" w:eastAsia="es-ES_tradnl"/>
        </w:rPr>
        <w:t xml:space="preserve">Producida por </w:t>
      </w:r>
      <w:r w:rsidRPr="00FF7221">
        <w:rPr>
          <w:rFonts w:ascii="Arial" w:eastAsia="Times New Roman" w:hAnsi="Arial" w:cs="Arial"/>
          <w:color w:val="000000"/>
          <w:lang w:val="es-ES" w:eastAsia="es-ES_tradnl"/>
        </w:rPr>
        <w:t>TELECINCO CINEMA, EL TESORO DE DRAKE AIE, CIUDADANO CISKUL y THINK STUDIO</w:t>
      </w:r>
      <w:r>
        <w:rPr>
          <w:rFonts w:ascii="Arial" w:eastAsia="Times New Roman" w:hAnsi="Arial" w:cs="Arial"/>
          <w:color w:val="000000"/>
          <w:lang w:val="es-ES" w:eastAsia="es-ES_tradnl"/>
        </w:rPr>
        <w:t>,</w:t>
      </w:r>
      <w:r w:rsidRPr="00FF7221">
        <w:rPr>
          <w:rFonts w:ascii="Arial" w:eastAsia="Times New Roman" w:hAnsi="Arial" w:cs="Arial"/>
          <w:color w:val="000000"/>
          <w:lang w:val="es-ES" w:eastAsia="es-ES_tradnl"/>
        </w:rPr>
        <w:t xml:space="preserve"> con la participación de MEDIASET ESPAÑA</w:t>
      </w:r>
      <w:r w:rsidR="00904B3B">
        <w:rPr>
          <w:rFonts w:ascii="Arial" w:eastAsia="Times New Roman" w:hAnsi="Arial" w:cs="Arial"/>
          <w:color w:val="000000"/>
          <w:lang w:val="es-ES" w:eastAsia="es-ES_tradnl"/>
        </w:rPr>
        <w:t xml:space="preserve"> y MOVISTAR+</w:t>
      </w:r>
    </w:p>
    <w:p w:rsidR="0010330E" w:rsidRDefault="0010330E" w:rsidP="00923A39">
      <w:pPr>
        <w:jc w:val="center"/>
        <w:rPr>
          <w:rFonts w:ascii="Arial" w:hAnsi="Arial" w:cs="Arial"/>
          <w:b/>
          <w:sz w:val="30"/>
          <w:szCs w:val="30"/>
          <w:lang w:val="es-ES"/>
        </w:rPr>
      </w:pPr>
    </w:p>
    <w:p w:rsidR="00B30198" w:rsidRPr="00724600" w:rsidRDefault="003A0DC2" w:rsidP="00923A39">
      <w:pPr>
        <w:jc w:val="center"/>
        <w:rPr>
          <w:rFonts w:ascii="Arial" w:hAnsi="Arial" w:cs="Arial"/>
          <w:b/>
          <w:sz w:val="32"/>
          <w:szCs w:val="32"/>
          <w:lang w:val="es-ES"/>
        </w:rPr>
      </w:pPr>
      <w:r w:rsidRPr="00724600">
        <w:rPr>
          <w:rFonts w:ascii="Arial" w:hAnsi="Arial" w:cs="Arial"/>
          <w:b/>
          <w:sz w:val="32"/>
          <w:szCs w:val="32"/>
          <w:lang w:val="es-ES"/>
        </w:rPr>
        <w:t xml:space="preserve">FREDDIE HIGHMORE </w:t>
      </w:r>
      <w:r w:rsidR="0010330E" w:rsidRPr="00724600">
        <w:rPr>
          <w:rFonts w:ascii="Arial" w:hAnsi="Arial" w:cs="Arial"/>
          <w:b/>
          <w:sz w:val="32"/>
          <w:szCs w:val="32"/>
          <w:lang w:val="es-ES"/>
        </w:rPr>
        <w:t>PROTAGONIZARÁ</w:t>
      </w:r>
    </w:p>
    <w:p w:rsidR="00B30198" w:rsidRPr="00724600" w:rsidRDefault="003A0DC2" w:rsidP="00923A39">
      <w:pPr>
        <w:jc w:val="center"/>
        <w:rPr>
          <w:rFonts w:ascii="Arial" w:hAnsi="Arial" w:cs="Arial"/>
          <w:b/>
          <w:sz w:val="32"/>
          <w:szCs w:val="32"/>
          <w:lang w:val="es-ES"/>
        </w:rPr>
      </w:pPr>
      <w:r w:rsidRPr="00724600">
        <w:rPr>
          <w:rFonts w:ascii="Arial" w:hAnsi="Arial" w:cs="Arial"/>
          <w:b/>
          <w:i/>
          <w:sz w:val="32"/>
          <w:szCs w:val="32"/>
          <w:lang w:val="es-ES"/>
        </w:rPr>
        <w:t>WAY DOWN</w:t>
      </w:r>
      <w:r w:rsidRPr="00724600">
        <w:rPr>
          <w:rFonts w:ascii="Arial" w:hAnsi="Arial" w:cs="Arial"/>
          <w:b/>
          <w:sz w:val="32"/>
          <w:szCs w:val="32"/>
          <w:lang w:val="es-ES"/>
        </w:rPr>
        <w:t>,</w:t>
      </w:r>
      <w:r w:rsidR="0010330E" w:rsidRPr="00724600">
        <w:rPr>
          <w:rFonts w:ascii="Arial" w:hAnsi="Arial" w:cs="Arial"/>
          <w:b/>
          <w:sz w:val="32"/>
          <w:szCs w:val="32"/>
          <w:lang w:val="es-ES"/>
        </w:rPr>
        <w:t xml:space="preserve"> LA NUEVA PELÍCULA</w:t>
      </w:r>
    </w:p>
    <w:p w:rsidR="0010330E" w:rsidRPr="00724600" w:rsidRDefault="0010330E" w:rsidP="00923A39">
      <w:pPr>
        <w:jc w:val="center"/>
        <w:rPr>
          <w:rFonts w:ascii="Arial" w:hAnsi="Arial" w:cs="Arial"/>
          <w:b/>
          <w:sz w:val="32"/>
          <w:szCs w:val="32"/>
          <w:lang w:val="es-ES"/>
        </w:rPr>
      </w:pPr>
      <w:r w:rsidRPr="00724600">
        <w:rPr>
          <w:rFonts w:ascii="Arial" w:hAnsi="Arial" w:cs="Arial"/>
          <w:b/>
          <w:sz w:val="32"/>
          <w:szCs w:val="32"/>
          <w:lang w:val="es-ES"/>
        </w:rPr>
        <w:t xml:space="preserve">DE </w:t>
      </w:r>
      <w:r w:rsidR="00F15206" w:rsidRPr="00724600">
        <w:rPr>
          <w:rFonts w:ascii="Arial" w:hAnsi="Arial" w:cs="Arial"/>
          <w:b/>
          <w:sz w:val="32"/>
          <w:szCs w:val="32"/>
          <w:lang w:val="es-ES"/>
        </w:rPr>
        <w:t>JAUME BALAGUERÓ</w:t>
      </w:r>
    </w:p>
    <w:p w:rsidR="006C1660" w:rsidRDefault="006C1660" w:rsidP="00923A39">
      <w:pPr>
        <w:rPr>
          <w:rFonts w:ascii="Arial" w:eastAsia="Times New Roman" w:hAnsi="Arial" w:cs="Arial"/>
          <w:lang w:val="es-ES" w:eastAsia="es-ES_tradnl"/>
        </w:rPr>
      </w:pPr>
    </w:p>
    <w:p w:rsidR="00724600" w:rsidRDefault="006C1660" w:rsidP="00724600">
      <w:pPr>
        <w:jc w:val="center"/>
        <w:rPr>
          <w:rFonts w:ascii="Arial" w:eastAsia="Times New Roman" w:hAnsi="Arial" w:cs="Arial"/>
          <w:lang w:val="es-ES" w:eastAsia="es-ES_tradnl"/>
        </w:rPr>
      </w:pPr>
      <w:r w:rsidRPr="00884720">
        <w:rPr>
          <w:rFonts w:ascii="Arial" w:eastAsia="Times New Roman" w:hAnsi="Arial" w:cs="Arial"/>
          <w:lang w:val="es-ES" w:eastAsia="es-ES_tradnl"/>
        </w:rPr>
        <w:t>Mediaset España</w:t>
      </w:r>
      <w:r w:rsidR="00DD62F6">
        <w:rPr>
          <w:rFonts w:ascii="Arial" w:eastAsia="Times New Roman" w:hAnsi="Arial" w:cs="Arial"/>
          <w:lang w:val="es-ES" w:eastAsia="es-ES_tradnl"/>
        </w:rPr>
        <w:t>, grupo audiovisual líder en España,</w:t>
      </w:r>
      <w:r w:rsidRPr="00884720">
        <w:rPr>
          <w:rFonts w:ascii="Arial" w:eastAsia="Times New Roman" w:hAnsi="Arial" w:cs="Arial"/>
          <w:lang w:val="es-ES" w:eastAsia="es-ES_tradnl"/>
        </w:rPr>
        <w:t xml:space="preserve"> </w:t>
      </w:r>
      <w:r w:rsidR="003C0A86">
        <w:rPr>
          <w:rFonts w:ascii="Arial" w:eastAsia="Times New Roman" w:hAnsi="Arial" w:cs="Arial"/>
          <w:lang w:val="es-ES" w:eastAsia="es-ES_tradnl"/>
        </w:rPr>
        <w:t xml:space="preserve">une sus fuerzas con </w:t>
      </w:r>
      <w:r w:rsidR="00DD62F6">
        <w:rPr>
          <w:rFonts w:ascii="Arial" w:eastAsia="Times New Roman" w:hAnsi="Arial" w:cs="Arial"/>
          <w:lang w:val="es-ES" w:eastAsia="es-ES_tradnl"/>
        </w:rPr>
        <w:t xml:space="preserve">su homólogo </w:t>
      </w:r>
      <w:r w:rsidR="003C0A86">
        <w:rPr>
          <w:rFonts w:ascii="Arial" w:eastAsia="Times New Roman" w:hAnsi="Arial" w:cs="Arial"/>
          <w:lang w:val="es-ES" w:eastAsia="es-ES_tradnl"/>
        </w:rPr>
        <w:t xml:space="preserve">en Francia, </w:t>
      </w:r>
      <w:r w:rsidRPr="00884720">
        <w:rPr>
          <w:rFonts w:ascii="Arial" w:eastAsia="Times New Roman" w:hAnsi="Arial" w:cs="Arial"/>
          <w:lang w:val="es-ES" w:eastAsia="es-ES_tradnl"/>
        </w:rPr>
        <w:t>TF1</w:t>
      </w:r>
      <w:r w:rsidR="003C0A86">
        <w:rPr>
          <w:rFonts w:ascii="Arial" w:eastAsia="Times New Roman" w:hAnsi="Arial" w:cs="Arial"/>
          <w:lang w:val="es-ES" w:eastAsia="es-ES_tradnl"/>
        </w:rPr>
        <w:t>, que se encargará de las ventas internacionales</w:t>
      </w:r>
      <w:r w:rsidR="00211D1E">
        <w:rPr>
          <w:rFonts w:ascii="Arial" w:eastAsia="Times New Roman" w:hAnsi="Arial" w:cs="Arial"/>
          <w:lang w:val="es-ES" w:eastAsia="es-ES_tradnl"/>
        </w:rPr>
        <w:t xml:space="preserve"> </w:t>
      </w:r>
    </w:p>
    <w:p w:rsidR="006C1660" w:rsidRPr="00FF7221" w:rsidRDefault="00211D1E" w:rsidP="00724600">
      <w:pPr>
        <w:jc w:val="center"/>
        <w:rPr>
          <w:rFonts w:ascii="Arial" w:eastAsia="Times New Roman" w:hAnsi="Arial" w:cs="Arial"/>
          <w:lang w:val="es-ES" w:eastAsia="es-ES_tradnl"/>
        </w:rPr>
      </w:pPr>
      <w:r>
        <w:rPr>
          <w:rFonts w:ascii="Arial" w:eastAsia="Times New Roman" w:hAnsi="Arial" w:cs="Arial"/>
          <w:lang w:val="es-ES" w:eastAsia="es-ES_tradnl"/>
        </w:rPr>
        <w:t>del filme</w:t>
      </w:r>
    </w:p>
    <w:p w:rsidR="0010330E" w:rsidRDefault="0010330E" w:rsidP="00724600">
      <w:pPr>
        <w:jc w:val="center"/>
        <w:rPr>
          <w:rFonts w:ascii="Arial" w:hAnsi="Arial" w:cs="Arial"/>
          <w:b/>
          <w:sz w:val="30"/>
          <w:szCs w:val="30"/>
          <w:lang w:val="es-ES"/>
        </w:rPr>
      </w:pPr>
    </w:p>
    <w:p w:rsidR="00FF7221" w:rsidRDefault="003A0DC2" w:rsidP="00724600">
      <w:pPr>
        <w:jc w:val="center"/>
        <w:rPr>
          <w:rFonts w:ascii="Arial" w:hAnsi="Arial" w:cs="Arial"/>
          <w:lang w:val="es-ES"/>
        </w:rPr>
      </w:pPr>
      <w:r w:rsidRPr="00FF7221">
        <w:rPr>
          <w:rFonts w:ascii="Arial" w:hAnsi="Arial" w:cs="Arial"/>
          <w:lang w:val="es-ES"/>
        </w:rPr>
        <w:t>WAY DOWN</w:t>
      </w:r>
      <w:r w:rsidR="00ED0C27">
        <w:rPr>
          <w:rFonts w:ascii="Arial" w:hAnsi="Arial" w:cs="Arial"/>
          <w:lang w:val="es-ES"/>
        </w:rPr>
        <w:t xml:space="preserve">, que también cuenta con la participación del propio Freddie </w:t>
      </w:r>
      <w:proofErr w:type="spellStart"/>
      <w:r w:rsidR="00ED0C27">
        <w:rPr>
          <w:rFonts w:ascii="Arial" w:hAnsi="Arial" w:cs="Arial"/>
          <w:lang w:val="es-ES"/>
        </w:rPr>
        <w:t>Highmore</w:t>
      </w:r>
      <w:proofErr w:type="spellEnd"/>
      <w:r w:rsidR="00ED0C27">
        <w:rPr>
          <w:rFonts w:ascii="Arial" w:hAnsi="Arial" w:cs="Arial"/>
          <w:lang w:val="es-ES"/>
        </w:rPr>
        <w:t xml:space="preserve"> como productor,</w:t>
      </w:r>
      <w:r w:rsidRPr="00FF7221">
        <w:rPr>
          <w:rFonts w:ascii="Arial" w:hAnsi="Arial" w:cs="Arial"/>
          <w:lang w:val="es-ES"/>
        </w:rPr>
        <w:t xml:space="preserve"> </w:t>
      </w:r>
      <w:r w:rsidR="007269D7">
        <w:rPr>
          <w:rFonts w:ascii="Arial" w:hAnsi="Arial" w:cs="Arial"/>
          <w:lang w:val="es-ES"/>
        </w:rPr>
        <w:t xml:space="preserve">es un thriller de acción </w:t>
      </w:r>
      <w:r w:rsidR="00406A04">
        <w:rPr>
          <w:rFonts w:ascii="Arial" w:hAnsi="Arial" w:cs="Arial"/>
          <w:lang w:val="es-ES"/>
        </w:rPr>
        <w:t xml:space="preserve">cuyo rodaje </w:t>
      </w:r>
      <w:r w:rsidR="003C1C7F">
        <w:rPr>
          <w:rFonts w:ascii="Arial" w:eastAsia="Times New Roman" w:hAnsi="Arial" w:cs="Arial"/>
          <w:color w:val="000000"/>
          <w:lang w:val="es-ES" w:eastAsia="es-ES_tradnl"/>
        </w:rPr>
        <w:t xml:space="preserve">en inglés </w:t>
      </w:r>
      <w:r w:rsidR="00406A04">
        <w:rPr>
          <w:rFonts w:ascii="Arial" w:hAnsi="Arial" w:cs="Arial"/>
          <w:lang w:val="es-ES"/>
        </w:rPr>
        <w:t xml:space="preserve">arrancará </w:t>
      </w:r>
      <w:r w:rsidR="003C1C7F">
        <w:rPr>
          <w:rFonts w:ascii="Arial" w:hAnsi="Arial" w:cs="Arial"/>
          <w:lang w:val="es-ES"/>
        </w:rPr>
        <w:t>el próximo mes de</w:t>
      </w:r>
      <w:r w:rsidR="00406A04">
        <w:rPr>
          <w:rFonts w:ascii="Arial" w:hAnsi="Arial" w:cs="Arial"/>
          <w:lang w:val="es-ES"/>
        </w:rPr>
        <w:t xml:space="preserve"> abril </w:t>
      </w:r>
      <w:r w:rsidR="003C1C7F">
        <w:rPr>
          <w:rFonts w:ascii="Arial" w:hAnsi="Arial" w:cs="Arial"/>
          <w:lang w:val="es-ES"/>
        </w:rPr>
        <w:t>en España</w:t>
      </w:r>
    </w:p>
    <w:p w:rsidR="003A0DC2" w:rsidRPr="00FF7221" w:rsidRDefault="003A0DC2">
      <w:pPr>
        <w:rPr>
          <w:rFonts w:ascii="Arial" w:hAnsi="Arial" w:cs="Arial"/>
          <w:lang w:val="es-ES"/>
        </w:rPr>
      </w:pPr>
    </w:p>
    <w:p w:rsidR="00B339F1" w:rsidRPr="00FF7221" w:rsidRDefault="00923A39" w:rsidP="00923A39">
      <w:pPr>
        <w:jc w:val="center"/>
        <w:rPr>
          <w:rFonts w:ascii="Arial" w:hAnsi="Arial" w:cs="Arial"/>
          <w:lang w:val="es-ES"/>
        </w:rPr>
      </w:pPr>
      <w:r w:rsidRPr="00441805">
        <w:rPr>
          <w:rFonts w:ascii="Arial" w:hAnsi="Arial" w:cs="Arial"/>
          <w:noProof/>
        </w:rPr>
        <w:drawing>
          <wp:inline distT="0" distB="0" distL="0" distR="0" wp14:anchorId="68078EBF" wp14:editId="04FC12FA">
            <wp:extent cx="3339548" cy="2564295"/>
            <wp:effectExtent l="0" t="0" r="635" b="127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4424" cy="2575718"/>
                    </a:xfrm>
                    <a:prstGeom prst="rect">
                      <a:avLst/>
                    </a:prstGeom>
                    <a:noFill/>
                    <a:ln>
                      <a:noFill/>
                    </a:ln>
                  </pic:spPr>
                </pic:pic>
              </a:graphicData>
            </a:graphic>
          </wp:inline>
        </w:drawing>
      </w:r>
    </w:p>
    <w:p w:rsidR="00923A39" w:rsidRDefault="00923A39" w:rsidP="00AE27F7">
      <w:pPr>
        <w:jc w:val="both"/>
        <w:rPr>
          <w:rFonts w:ascii="Arial" w:hAnsi="Arial" w:cs="Arial"/>
          <w:lang w:val="es-ES"/>
        </w:rPr>
      </w:pPr>
    </w:p>
    <w:p w:rsidR="00923A39" w:rsidRPr="00530042" w:rsidRDefault="00832927" w:rsidP="00923A39">
      <w:pPr>
        <w:jc w:val="center"/>
        <w:rPr>
          <w:rFonts w:ascii="Arial" w:hAnsi="Arial" w:cs="Arial"/>
          <w:lang w:val="es-ES"/>
        </w:rPr>
      </w:pPr>
      <w:hyperlink r:id="rId6" w:history="1">
        <w:r w:rsidR="0017612E" w:rsidRPr="00897C8D">
          <w:rPr>
            <w:rStyle w:val="Hipervnculo"/>
            <w:rFonts w:ascii="Arial" w:hAnsi="Arial" w:cs="Arial"/>
            <w:lang w:val="es-ES"/>
          </w:rPr>
          <w:t>Enlace</w:t>
        </w:r>
        <w:r w:rsidR="00346A3F" w:rsidRPr="00897C8D">
          <w:rPr>
            <w:rStyle w:val="Hipervnculo"/>
            <w:rFonts w:ascii="Arial" w:hAnsi="Arial" w:cs="Arial"/>
            <w:lang w:val="es-ES"/>
          </w:rPr>
          <w:t xml:space="preserve"> para descargar la imagen</w:t>
        </w:r>
      </w:hyperlink>
      <w:r w:rsidR="00923A39" w:rsidRPr="00530042">
        <w:rPr>
          <w:rFonts w:ascii="Arial" w:hAnsi="Arial" w:cs="Arial"/>
          <w:lang w:val="es-ES"/>
        </w:rPr>
        <w:t xml:space="preserve"> - © </w:t>
      </w:r>
      <w:proofErr w:type="spellStart"/>
      <w:r w:rsidR="00923A39" w:rsidRPr="00530042">
        <w:rPr>
          <w:rFonts w:ascii="Arial" w:hAnsi="Arial" w:cs="Arial"/>
          <w:lang w:val="es-ES"/>
        </w:rPr>
        <w:t>Faye</w:t>
      </w:r>
      <w:proofErr w:type="spellEnd"/>
      <w:r w:rsidR="00923A39" w:rsidRPr="00530042">
        <w:rPr>
          <w:rFonts w:ascii="Arial" w:hAnsi="Arial" w:cs="Arial"/>
          <w:lang w:val="es-ES"/>
        </w:rPr>
        <w:t xml:space="preserve"> Thomas</w:t>
      </w:r>
    </w:p>
    <w:p w:rsidR="00923A39" w:rsidRPr="00530042" w:rsidRDefault="00923A39" w:rsidP="00AE27F7">
      <w:pPr>
        <w:jc w:val="both"/>
        <w:rPr>
          <w:rFonts w:ascii="Arial" w:hAnsi="Arial" w:cs="Arial"/>
          <w:lang w:val="es-ES"/>
        </w:rPr>
      </w:pPr>
    </w:p>
    <w:p w:rsidR="003C1C7F" w:rsidRDefault="00B339F1" w:rsidP="00AE27F7">
      <w:pPr>
        <w:jc w:val="both"/>
        <w:rPr>
          <w:rFonts w:ascii="Arial" w:hAnsi="Arial" w:cs="Arial"/>
          <w:lang w:val="es-ES"/>
        </w:rPr>
      </w:pPr>
      <w:r w:rsidRPr="00620D33">
        <w:rPr>
          <w:rFonts w:ascii="Arial" w:hAnsi="Arial" w:cs="Arial"/>
          <w:lang w:val="es-ES"/>
        </w:rPr>
        <w:t xml:space="preserve">Madrid, </w:t>
      </w:r>
      <w:r w:rsidR="00EE6D36">
        <w:rPr>
          <w:rFonts w:ascii="Arial" w:hAnsi="Arial" w:cs="Arial"/>
          <w:lang w:val="es-ES"/>
        </w:rPr>
        <w:t>8</w:t>
      </w:r>
      <w:r w:rsidR="00402729">
        <w:rPr>
          <w:rFonts w:ascii="Arial" w:hAnsi="Arial" w:cs="Arial"/>
          <w:lang w:val="es-ES"/>
        </w:rPr>
        <w:t xml:space="preserve"> </w:t>
      </w:r>
      <w:r w:rsidRPr="00620D33">
        <w:rPr>
          <w:rFonts w:ascii="Arial" w:hAnsi="Arial" w:cs="Arial"/>
          <w:lang w:val="es-ES"/>
        </w:rPr>
        <w:t xml:space="preserve">de febrero de 2019 – </w:t>
      </w:r>
      <w:r w:rsidR="00406A04">
        <w:rPr>
          <w:rFonts w:ascii="Arial" w:hAnsi="Arial" w:cs="Arial"/>
          <w:lang w:val="es-ES"/>
        </w:rPr>
        <w:t>Tras un</w:t>
      </w:r>
      <w:r w:rsidR="003C1C7F">
        <w:rPr>
          <w:rFonts w:ascii="Arial" w:hAnsi="Arial" w:cs="Arial"/>
          <w:lang w:val="es-ES"/>
        </w:rPr>
        <w:t>a</w:t>
      </w:r>
      <w:r w:rsidR="00406A04">
        <w:rPr>
          <w:rFonts w:ascii="Arial" w:hAnsi="Arial" w:cs="Arial"/>
          <w:lang w:val="es-ES"/>
        </w:rPr>
        <w:t xml:space="preserve"> </w:t>
      </w:r>
      <w:r w:rsidR="003C1C7F">
        <w:rPr>
          <w:rFonts w:ascii="Arial" w:hAnsi="Arial" w:cs="Arial"/>
          <w:lang w:val="es-ES"/>
        </w:rPr>
        <w:t xml:space="preserve">cuidada labor de </w:t>
      </w:r>
      <w:r w:rsidR="00406A04">
        <w:rPr>
          <w:rFonts w:ascii="Arial" w:hAnsi="Arial" w:cs="Arial"/>
          <w:lang w:val="es-ES"/>
        </w:rPr>
        <w:t>preproducción</w:t>
      </w:r>
      <w:r w:rsidR="00E15FEF">
        <w:rPr>
          <w:rFonts w:ascii="Arial" w:hAnsi="Arial" w:cs="Arial"/>
          <w:lang w:val="es-ES"/>
        </w:rPr>
        <w:t xml:space="preserve"> </w:t>
      </w:r>
      <w:r w:rsidR="00E15FEF" w:rsidRPr="00884720">
        <w:rPr>
          <w:rFonts w:ascii="Arial" w:hAnsi="Arial" w:cs="Arial"/>
          <w:lang w:val="es-ES"/>
        </w:rPr>
        <w:t xml:space="preserve">de más de </w:t>
      </w:r>
      <w:r w:rsidR="009B5B54">
        <w:rPr>
          <w:rFonts w:ascii="Arial" w:hAnsi="Arial" w:cs="Arial"/>
          <w:lang w:val="es-ES"/>
        </w:rPr>
        <w:t>seis</w:t>
      </w:r>
      <w:r w:rsidR="00E15FEF" w:rsidRPr="00884720">
        <w:rPr>
          <w:rFonts w:ascii="Arial" w:hAnsi="Arial" w:cs="Arial"/>
          <w:lang w:val="es-ES"/>
        </w:rPr>
        <w:t xml:space="preserve"> años</w:t>
      </w:r>
      <w:r w:rsidR="003C1C7F">
        <w:rPr>
          <w:rFonts w:ascii="Arial" w:hAnsi="Arial" w:cs="Arial"/>
          <w:lang w:val="es-ES"/>
        </w:rPr>
        <w:t>,</w:t>
      </w:r>
      <w:r w:rsidR="00406A04">
        <w:rPr>
          <w:rFonts w:ascii="Arial" w:hAnsi="Arial" w:cs="Arial"/>
          <w:lang w:val="es-ES"/>
        </w:rPr>
        <w:t xml:space="preserve"> uno de los proyectos cinematográficos más ambiciosos del cine español ultima ya </w:t>
      </w:r>
      <w:r w:rsidR="00F15206">
        <w:rPr>
          <w:rFonts w:ascii="Arial" w:hAnsi="Arial" w:cs="Arial"/>
          <w:lang w:val="es-ES"/>
        </w:rPr>
        <w:t xml:space="preserve">los </w:t>
      </w:r>
      <w:r w:rsidR="00406A04">
        <w:rPr>
          <w:rFonts w:ascii="Arial" w:hAnsi="Arial" w:cs="Arial"/>
          <w:lang w:val="es-ES"/>
        </w:rPr>
        <w:t xml:space="preserve">detalles </w:t>
      </w:r>
      <w:r w:rsidR="003C1C7F">
        <w:rPr>
          <w:rFonts w:ascii="Arial" w:hAnsi="Arial" w:cs="Arial"/>
          <w:lang w:val="es-ES"/>
        </w:rPr>
        <w:t xml:space="preserve">para el inicio de su rodaje y su presentación al mercado internacional. </w:t>
      </w:r>
      <w:r w:rsidR="00406A04" w:rsidRPr="00E15FEF">
        <w:rPr>
          <w:rFonts w:ascii="Arial" w:hAnsi="Arial" w:cs="Arial"/>
          <w:b/>
          <w:i/>
          <w:lang w:val="es-ES"/>
        </w:rPr>
        <w:t>WAY DOWN</w:t>
      </w:r>
      <w:r w:rsidR="008952D8">
        <w:rPr>
          <w:rFonts w:ascii="Arial" w:hAnsi="Arial" w:cs="Arial"/>
          <w:lang w:val="es-ES"/>
        </w:rPr>
        <w:t xml:space="preserve">, </w:t>
      </w:r>
      <w:r w:rsidR="0055145E">
        <w:rPr>
          <w:rFonts w:ascii="Arial" w:hAnsi="Arial" w:cs="Arial"/>
          <w:lang w:val="es-ES"/>
        </w:rPr>
        <w:t xml:space="preserve">una de las producciones </w:t>
      </w:r>
      <w:r w:rsidR="003C1C7F">
        <w:rPr>
          <w:rFonts w:ascii="Arial" w:hAnsi="Arial" w:cs="Arial"/>
          <w:lang w:val="es-ES"/>
        </w:rPr>
        <w:t>más esperadas de Telecinco Cinema</w:t>
      </w:r>
      <w:r w:rsidR="0036104E">
        <w:rPr>
          <w:rFonts w:ascii="Arial" w:hAnsi="Arial" w:cs="Arial"/>
          <w:lang w:val="es-ES"/>
        </w:rPr>
        <w:t xml:space="preserve"> (Ghislain Barrois y Álvaro Augustin)</w:t>
      </w:r>
      <w:r w:rsidR="003C1C7F">
        <w:rPr>
          <w:rFonts w:ascii="Arial" w:hAnsi="Arial" w:cs="Arial"/>
          <w:lang w:val="es-ES"/>
        </w:rPr>
        <w:t xml:space="preserve">, Ciudadano </w:t>
      </w:r>
      <w:proofErr w:type="spellStart"/>
      <w:r w:rsidR="003C1C7F">
        <w:rPr>
          <w:rFonts w:ascii="Arial" w:hAnsi="Arial" w:cs="Arial"/>
          <w:lang w:val="es-ES"/>
        </w:rPr>
        <w:t>Ciskul</w:t>
      </w:r>
      <w:proofErr w:type="spellEnd"/>
      <w:r w:rsidR="003C1C7F">
        <w:rPr>
          <w:rFonts w:ascii="Arial" w:hAnsi="Arial" w:cs="Arial"/>
          <w:lang w:val="es-ES"/>
        </w:rPr>
        <w:t xml:space="preserve"> (Francisco Sánchez), </w:t>
      </w:r>
      <w:proofErr w:type="spellStart"/>
      <w:r w:rsidR="003C1C7F">
        <w:rPr>
          <w:rFonts w:ascii="Arial" w:hAnsi="Arial" w:cs="Arial"/>
          <w:lang w:val="es-ES"/>
        </w:rPr>
        <w:t>Think</w:t>
      </w:r>
      <w:proofErr w:type="spellEnd"/>
      <w:r w:rsidR="003C1C7F">
        <w:rPr>
          <w:rFonts w:ascii="Arial" w:hAnsi="Arial" w:cs="Arial"/>
          <w:lang w:val="es-ES"/>
        </w:rPr>
        <w:t xml:space="preserve"> Studio (Eneko Lizarraga) y El Tesoro de Drake AIE, </w:t>
      </w:r>
      <w:r w:rsidR="00904B3B">
        <w:rPr>
          <w:rFonts w:ascii="Arial" w:hAnsi="Arial" w:cs="Arial"/>
          <w:lang w:val="es-ES"/>
        </w:rPr>
        <w:t xml:space="preserve">con la participación de Mediaset España y Movistar+, </w:t>
      </w:r>
      <w:r w:rsidR="003C1C7F">
        <w:rPr>
          <w:rFonts w:ascii="Arial" w:hAnsi="Arial" w:cs="Arial"/>
          <w:lang w:val="es-ES"/>
        </w:rPr>
        <w:t>contará</w:t>
      </w:r>
      <w:r w:rsidR="00054055">
        <w:rPr>
          <w:rFonts w:ascii="Arial" w:hAnsi="Arial" w:cs="Arial"/>
          <w:lang w:val="es-ES"/>
        </w:rPr>
        <w:t xml:space="preserve"> </w:t>
      </w:r>
      <w:r w:rsidR="003C1C7F">
        <w:rPr>
          <w:rFonts w:ascii="Arial" w:hAnsi="Arial" w:cs="Arial"/>
          <w:lang w:val="es-ES"/>
        </w:rPr>
        <w:t xml:space="preserve">con el actor </w:t>
      </w:r>
      <w:r w:rsidR="003C1C7F">
        <w:rPr>
          <w:rFonts w:ascii="Arial" w:hAnsi="Arial" w:cs="Arial"/>
          <w:lang w:val="es-ES"/>
        </w:rPr>
        <w:lastRenderedPageBreak/>
        <w:t xml:space="preserve">británico </w:t>
      </w:r>
      <w:r w:rsidR="006458A9">
        <w:rPr>
          <w:rFonts w:ascii="Arial" w:hAnsi="Arial" w:cs="Arial"/>
          <w:b/>
          <w:lang w:val="es-ES"/>
        </w:rPr>
        <w:t xml:space="preserve">Freddie </w:t>
      </w:r>
      <w:proofErr w:type="spellStart"/>
      <w:r w:rsidR="006458A9">
        <w:rPr>
          <w:rFonts w:ascii="Arial" w:hAnsi="Arial" w:cs="Arial"/>
          <w:b/>
          <w:lang w:val="es-ES"/>
        </w:rPr>
        <w:t>Highmore</w:t>
      </w:r>
      <w:proofErr w:type="spellEnd"/>
      <w:r w:rsidR="008E5172">
        <w:rPr>
          <w:rFonts w:ascii="Arial" w:hAnsi="Arial" w:cs="Arial"/>
          <w:lang w:val="es-ES"/>
        </w:rPr>
        <w:t xml:space="preserve"> (‘</w:t>
      </w:r>
      <w:proofErr w:type="spellStart"/>
      <w:r w:rsidRPr="00620D33">
        <w:rPr>
          <w:rFonts w:ascii="Arial" w:hAnsi="Arial" w:cs="Arial"/>
          <w:lang w:val="es-ES"/>
        </w:rPr>
        <w:t>The</w:t>
      </w:r>
      <w:proofErr w:type="spellEnd"/>
      <w:r w:rsidRPr="00620D33">
        <w:rPr>
          <w:rFonts w:ascii="Arial" w:hAnsi="Arial" w:cs="Arial"/>
          <w:lang w:val="es-ES"/>
        </w:rPr>
        <w:t xml:space="preserve"> </w:t>
      </w:r>
      <w:r w:rsidR="00F04B17" w:rsidRPr="00620D33">
        <w:rPr>
          <w:rFonts w:ascii="Arial" w:hAnsi="Arial" w:cs="Arial"/>
          <w:lang w:val="es-ES"/>
        </w:rPr>
        <w:t>G</w:t>
      </w:r>
      <w:r w:rsidRPr="00620D33">
        <w:rPr>
          <w:rFonts w:ascii="Arial" w:hAnsi="Arial" w:cs="Arial"/>
          <w:lang w:val="es-ES"/>
        </w:rPr>
        <w:t xml:space="preserve">ood </w:t>
      </w:r>
      <w:r w:rsidR="00F04B17" w:rsidRPr="00620D33">
        <w:rPr>
          <w:rFonts w:ascii="Arial" w:hAnsi="Arial" w:cs="Arial"/>
          <w:lang w:val="es-ES"/>
        </w:rPr>
        <w:t>D</w:t>
      </w:r>
      <w:r w:rsidRPr="00620D33">
        <w:rPr>
          <w:rFonts w:ascii="Arial" w:hAnsi="Arial" w:cs="Arial"/>
          <w:lang w:val="es-ES"/>
        </w:rPr>
        <w:t>octor</w:t>
      </w:r>
      <w:r w:rsidR="008E5172">
        <w:rPr>
          <w:rFonts w:ascii="Arial" w:hAnsi="Arial" w:cs="Arial"/>
          <w:lang w:val="es-ES"/>
        </w:rPr>
        <w:t>’)</w:t>
      </w:r>
      <w:r w:rsidR="00054055">
        <w:rPr>
          <w:rFonts w:ascii="Arial" w:hAnsi="Arial" w:cs="Arial"/>
          <w:lang w:val="es-ES"/>
        </w:rPr>
        <w:t xml:space="preserve"> en su reparto protagonista</w:t>
      </w:r>
      <w:r w:rsidR="003C1C7F">
        <w:rPr>
          <w:rFonts w:ascii="Arial" w:hAnsi="Arial" w:cs="Arial"/>
          <w:lang w:val="es-ES"/>
        </w:rPr>
        <w:t xml:space="preserve"> a las órdenes de </w:t>
      </w:r>
      <w:r w:rsidR="008952D8" w:rsidRPr="008952D8">
        <w:rPr>
          <w:rFonts w:ascii="Arial" w:hAnsi="Arial" w:cs="Arial"/>
          <w:b/>
          <w:lang w:val="es-ES"/>
        </w:rPr>
        <w:t xml:space="preserve">Jaume </w:t>
      </w:r>
      <w:proofErr w:type="spellStart"/>
      <w:r w:rsidR="008952D8" w:rsidRPr="008952D8">
        <w:rPr>
          <w:rFonts w:ascii="Arial" w:hAnsi="Arial" w:cs="Arial"/>
          <w:b/>
          <w:lang w:val="es-ES"/>
        </w:rPr>
        <w:t>Balagueró</w:t>
      </w:r>
      <w:proofErr w:type="spellEnd"/>
      <w:r w:rsidR="008952D8">
        <w:rPr>
          <w:rFonts w:ascii="Arial" w:hAnsi="Arial" w:cs="Arial"/>
          <w:lang w:val="es-ES"/>
        </w:rPr>
        <w:t xml:space="preserve"> </w:t>
      </w:r>
      <w:r w:rsidR="000F0CE9">
        <w:rPr>
          <w:rFonts w:ascii="Arial" w:hAnsi="Arial" w:cs="Arial"/>
          <w:lang w:val="es-ES"/>
        </w:rPr>
        <w:t xml:space="preserve">(‘REC’, </w:t>
      </w:r>
      <w:r w:rsidR="00D22740">
        <w:rPr>
          <w:rFonts w:ascii="Arial" w:hAnsi="Arial" w:cs="Arial"/>
          <w:lang w:val="es-ES"/>
        </w:rPr>
        <w:t>‘Mientras duermes’)</w:t>
      </w:r>
      <w:r w:rsidR="003C1C7F">
        <w:rPr>
          <w:rFonts w:ascii="Arial" w:hAnsi="Arial" w:cs="Arial"/>
          <w:lang w:val="es-ES"/>
        </w:rPr>
        <w:t>.</w:t>
      </w:r>
    </w:p>
    <w:p w:rsidR="008952D8" w:rsidRDefault="008952D8" w:rsidP="00EE65AF">
      <w:pPr>
        <w:ind w:left="708" w:hanging="708"/>
        <w:jc w:val="both"/>
        <w:rPr>
          <w:rFonts w:ascii="Arial" w:hAnsi="Arial" w:cs="Arial"/>
          <w:lang w:val="es-ES"/>
        </w:rPr>
      </w:pPr>
    </w:p>
    <w:p w:rsidR="0036104E" w:rsidRDefault="00E57CA6" w:rsidP="00AE27F7">
      <w:pPr>
        <w:jc w:val="both"/>
        <w:rPr>
          <w:rFonts w:ascii="Arial" w:hAnsi="Arial" w:cs="Arial"/>
          <w:lang w:val="es-ES"/>
        </w:rPr>
      </w:pPr>
      <w:r>
        <w:rPr>
          <w:rFonts w:ascii="Arial" w:hAnsi="Arial" w:cs="Arial"/>
          <w:lang w:val="es-ES"/>
        </w:rPr>
        <w:t xml:space="preserve">El grupo audiovisual francés </w:t>
      </w:r>
      <w:r w:rsidRPr="006458A9">
        <w:rPr>
          <w:rFonts w:ascii="Arial" w:hAnsi="Arial" w:cs="Arial"/>
          <w:b/>
          <w:lang w:val="es-ES"/>
        </w:rPr>
        <w:t>TF1</w:t>
      </w:r>
      <w:r>
        <w:rPr>
          <w:rFonts w:ascii="Arial" w:hAnsi="Arial" w:cs="Arial"/>
          <w:b/>
          <w:lang w:val="es-ES"/>
        </w:rPr>
        <w:t xml:space="preserve"> </w:t>
      </w:r>
      <w:r>
        <w:rPr>
          <w:rFonts w:ascii="Arial" w:hAnsi="Arial" w:cs="Arial"/>
          <w:lang w:val="es-ES"/>
        </w:rPr>
        <w:t xml:space="preserve">se ha sumado al proyecto para la </w:t>
      </w:r>
      <w:r>
        <w:rPr>
          <w:rFonts w:ascii="Arial" w:hAnsi="Arial" w:cs="Arial"/>
          <w:b/>
          <w:lang w:val="es-ES"/>
        </w:rPr>
        <w:t xml:space="preserve">gestión de </w:t>
      </w:r>
      <w:r w:rsidR="0036104E">
        <w:rPr>
          <w:rFonts w:ascii="Arial" w:hAnsi="Arial" w:cs="Arial"/>
          <w:b/>
          <w:lang w:val="es-ES"/>
        </w:rPr>
        <w:t>las</w:t>
      </w:r>
      <w:r w:rsidRPr="006458A9">
        <w:rPr>
          <w:rFonts w:ascii="Arial" w:hAnsi="Arial" w:cs="Arial"/>
          <w:b/>
          <w:lang w:val="es-ES"/>
        </w:rPr>
        <w:t xml:space="preserve"> ventas internacionale</w:t>
      </w:r>
      <w:r>
        <w:rPr>
          <w:rFonts w:ascii="Arial" w:hAnsi="Arial" w:cs="Arial"/>
          <w:b/>
          <w:lang w:val="es-ES"/>
        </w:rPr>
        <w:t>s</w:t>
      </w:r>
      <w:r w:rsidR="0036104E">
        <w:rPr>
          <w:rFonts w:ascii="Arial" w:hAnsi="Arial" w:cs="Arial"/>
          <w:b/>
          <w:lang w:val="es-ES"/>
        </w:rPr>
        <w:t xml:space="preserve"> </w:t>
      </w:r>
      <w:r w:rsidR="0036104E" w:rsidRPr="0036104E">
        <w:rPr>
          <w:rFonts w:ascii="Arial" w:hAnsi="Arial" w:cs="Arial"/>
          <w:lang w:val="es-ES"/>
        </w:rPr>
        <w:t xml:space="preserve">de </w:t>
      </w:r>
      <w:r w:rsidR="0036104E">
        <w:rPr>
          <w:rFonts w:ascii="Arial" w:hAnsi="Arial" w:cs="Arial"/>
          <w:lang w:val="es-ES"/>
        </w:rPr>
        <w:t xml:space="preserve">la película, un </w:t>
      </w:r>
      <w:r w:rsidR="00054055">
        <w:rPr>
          <w:rFonts w:ascii="Arial" w:hAnsi="Arial" w:cs="Arial"/>
          <w:i/>
          <w:lang w:val="es-ES"/>
        </w:rPr>
        <w:t xml:space="preserve">thriller </w:t>
      </w:r>
      <w:r w:rsidR="00054055" w:rsidRPr="00054055">
        <w:rPr>
          <w:rFonts w:ascii="Arial" w:hAnsi="Arial" w:cs="Arial"/>
          <w:lang w:val="es-ES"/>
        </w:rPr>
        <w:t xml:space="preserve">de acción </w:t>
      </w:r>
      <w:r w:rsidR="00054055">
        <w:rPr>
          <w:rFonts w:ascii="Arial" w:hAnsi="Arial" w:cs="Arial"/>
          <w:lang w:val="es-ES"/>
        </w:rPr>
        <w:t xml:space="preserve">basado en el minucioso plan de un brillante ingeniero </w:t>
      </w:r>
      <w:r w:rsidR="00054055" w:rsidRPr="00530042">
        <w:rPr>
          <w:rFonts w:ascii="Arial" w:hAnsi="Arial" w:cs="Arial"/>
          <w:lang w:val="es-ES"/>
        </w:rPr>
        <w:t xml:space="preserve">para atracar </w:t>
      </w:r>
      <w:r w:rsidR="00CB3566" w:rsidRPr="00530042">
        <w:rPr>
          <w:rFonts w:ascii="Arial" w:hAnsi="Arial" w:cs="Arial"/>
          <w:lang w:val="es-ES"/>
        </w:rPr>
        <w:t xml:space="preserve">un </w:t>
      </w:r>
      <w:r w:rsidR="00A93AC7" w:rsidRPr="00530042">
        <w:rPr>
          <w:rFonts w:ascii="Arial" w:hAnsi="Arial" w:cs="Arial"/>
          <w:lang w:val="es-ES"/>
        </w:rPr>
        <w:t>banco</w:t>
      </w:r>
      <w:r w:rsidR="00CB3566" w:rsidRPr="00530042">
        <w:rPr>
          <w:rFonts w:ascii="Arial" w:hAnsi="Arial" w:cs="Arial"/>
          <w:lang w:val="es-ES"/>
        </w:rPr>
        <w:t xml:space="preserve"> inexpugnable</w:t>
      </w:r>
      <w:r w:rsidR="00A93AC7" w:rsidRPr="00530042">
        <w:rPr>
          <w:rFonts w:ascii="Arial" w:hAnsi="Arial" w:cs="Arial"/>
          <w:lang w:val="es-ES"/>
        </w:rPr>
        <w:t xml:space="preserve"> </w:t>
      </w:r>
      <w:r w:rsidR="00054055" w:rsidRPr="00530042">
        <w:rPr>
          <w:rFonts w:ascii="Arial" w:hAnsi="Arial" w:cs="Arial"/>
          <w:lang w:val="es-ES"/>
        </w:rPr>
        <w:t xml:space="preserve">aprovechando la atención acaparada por </w:t>
      </w:r>
      <w:r w:rsidR="00A93AC7" w:rsidRPr="00530042">
        <w:rPr>
          <w:rFonts w:ascii="Arial" w:hAnsi="Arial" w:cs="Arial"/>
          <w:lang w:val="es-ES"/>
        </w:rPr>
        <w:t xml:space="preserve">la celebración de </w:t>
      </w:r>
      <w:r w:rsidR="00CB3566" w:rsidRPr="00530042">
        <w:rPr>
          <w:rFonts w:ascii="Arial" w:hAnsi="Arial" w:cs="Arial"/>
          <w:lang w:val="es-ES"/>
        </w:rPr>
        <w:t>la final de fútbol más esperada</w:t>
      </w:r>
      <w:r w:rsidR="0036104E" w:rsidRPr="00530042">
        <w:rPr>
          <w:rFonts w:ascii="Arial" w:hAnsi="Arial" w:cs="Arial"/>
          <w:lang w:val="es-ES"/>
        </w:rPr>
        <w:t>.</w:t>
      </w:r>
    </w:p>
    <w:p w:rsidR="0036104E" w:rsidRDefault="0036104E" w:rsidP="00AE27F7">
      <w:pPr>
        <w:jc w:val="both"/>
        <w:rPr>
          <w:rFonts w:ascii="Arial" w:hAnsi="Arial" w:cs="Arial"/>
          <w:lang w:val="es-ES"/>
        </w:rPr>
      </w:pPr>
    </w:p>
    <w:p w:rsidR="0036104E" w:rsidRPr="0031471D" w:rsidRDefault="0036104E" w:rsidP="0036104E">
      <w:pPr>
        <w:jc w:val="both"/>
        <w:rPr>
          <w:rFonts w:ascii="Arial" w:hAnsi="Arial" w:cs="Arial"/>
          <w:lang w:val="es-ES"/>
        </w:rPr>
      </w:pPr>
      <w:r>
        <w:rPr>
          <w:rFonts w:ascii="Arial" w:hAnsi="Arial" w:cs="Arial"/>
          <w:lang w:val="es-ES"/>
        </w:rPr>
        <w:t xml:space="preserve">El </w:t>
      </w:r>
      <w:r w:rsidRPr="00F75DE4">
        <w:rPr>
          <w:rFonts w:ascii="Arial" w:hAnsi="Arial" w:cs="Arial"/>
          <w:b/>
          <w:lang w:val="es-ES"/>
        </w:rPr>
        <w:t>rodaje en inglés</w:t>
      </w:r>
      <w:r>
        <w:rPr>
          <w:rFonts w:ascii="Arial" w:hAnsi="Arial" w:cs="Arial"/>
          <w:lang w:val="es-ES"/>
        </w:rPr>
        <w:t xml:space="preserve"> de la película tendrá </w:t>
      </w:r>
      <w:r w:rsidRPr="002E1189">
        <w:rPr>
          <w:rFonts w:ascii="Arial" w:hAnsi="Arial" w:cs="Arial"/>
          <w:lang w:val="es-ES"/>
        </w:rPr>
        <w:t>lugar</w:t>
      </w:r>
      <w:r w:rsidRPr="00F75DE4">
        <w:rPr>
          <w:rFonts w:ascii="Arial" w:hAnsi="Arial" w:cs="Arial"/>
          <w:b/>
          <w:lang w:val="es-ES"/>
        </w:rPr>
        <w:t xml:space="preserve"> desde abril hasta julio en distintas </w:t>
      </w:r>
      <w:r w:rsidRPr="00F75DE4">
        <w:rPr>
          <w:rFonts w:ascii="Arial" w:eastAsia="Times New Roman" w:hAnsi="Arial" w:cs="Arial"/>
          <w:b/>
          <w:color w:val="000000"/>
          <w:lang w:val="es-ES" w:eastAsia="es-ES_tradnl"/>
        </w:rPr>
        <w:t>localizaciones de Madrid capital y provincia</w:t>
      </w:r>
      <w:r w:rsidRPr="00620D33">
        <w:rPr>
          <w:rFonts w:ascii="Arial" w:eastAsia="Times New Roman" w:hAnsi="Arial" w:cs="Arial"/>
          <w:color w:val="000000"/>
          <w:lang w:val="es-ES" w:eastAsia="es-ES_tradnl"/>
        </w:rPr>
        <w:t xml:space="preserve">, </w:t>
      </w:r>
      <w:r w:rsidRPr="00F75DE4">
        <w:rPr>
          <w:rFonts w:ascii="Arial" w:eastAsia="Times New Roman" w:hAnsi="Arial" w:cs="Arial"/>
          <w:b/>
          <w:color w:val="000000"/>
          <w:lang w:val="es-ES" w:eastAsia="es-ES_tradnl"/>
        </w:rPr>
        <w:t>zonas de costa españolas e Inglaterra</w:t>
      </w:r>
      <w:r>
        <w:rPr>
          <w:rFonts w:ascii="Arial" w:eastAsia="Times New Roman" w:hAnsi="Arial" w:cs="Arial"/>
          <w:color w:val="000000"/>
          <w:lang w:val="es-ES" w:eastAsia="es-ES_tradnl"/>
        </w:rPr>
        <w:t xml:space="preserve">. </w:t>
      </w:r>
      <w:r>
        <w:rPr>
          <w:rFonts w:ascii="Arial" w:hAnsi="Arial" w:cs="Arial"/>
          <w:lang w:val="es-ES"/>
        </w:rPr>
        <w:t xml:space="preserve">Cuenta con </w:t>
      </w:r>
      <w:r w:rsidRPr="00F75DE4">
        <w:rPr>
          <w:rFonts w:ascii="Arial" w:hAnsi="Arial" w:cs="Arial"/>
          <w:b/>
          <w:lang w:val="es-ES"/>
        </w:rPr>
        <w:t>Sandra Hermida</w:t>
      </w:r>
      <w:r>
        <w:rPr>
          <w:rFonts w:ascii="Arial" w:hAnsi="Arial" w:cs="Arial"/>
          <w:lang w:val="es-ES"/>
        </w:rPr>
        <w:t xml:space="preserve"> como productora ejecutiva y directora de producción y con la participación del propio </w:t>
      </w:r>
      <w:r w:rsidRPr="00F75DE4">
        <w:rPr>
          <w:rFonts w:ascii="Arial" w:hAnsi="Arial" w:cs="Arial"/>
          <w:b/>
          <w:lang w:val="es-ES"/>
        </w:rPr>
        <w:t xml:space="preserve">Freddie </w:t>
      </w:r>
      <w:proofErr w:type="spellStart"/>
      <w:r w:rsidRPr="00F75DE4">
        <w:rPr>
          <w:rFonts w:ascii="Arial" w:hAnsi="Arial" w:cs="Arial"/>
          <w:b/>
          <w:lang w:val="es-ES"/>
        </w:rPr>
        <w:t>Highmore</w:t>
      </w:r>
      <w:proofErr w:type="spellEnd"/>
      <w:r>
        <w:rPr>
          <w:rFonts w:ascii="Arial" w:hAnsi="Arial" w:cs="Arial"/>
          <w:lang w:val="es-ES"/>
        </w:rPr>
        <w:t xml:space="preserve"> como productor. El guion ha sido escrito por </w:t>
      </w:r>
      <w:r w:rsidRPr="00620D33">
        <w:rPr>
          <w:rFonts w:ascii="Arial" w:eastAsia="Times New Roman" w:hAnsi="Arial" w:cs="Arial"/>
          <w:color w:val="000000"/>
          <w:lang w:val="es-ES" w:eastAsia="es-ES_tradnl"/>
        </w:rPr>
        <w:t xml:space="preserve">Andres </w:t>
      </w:r>
      <w:proofErr w:type="spellStart"/>
      <w:r w:rsidRPr="00620D33">
        <w:rPr>
          <w:rFonts w:ascii="Arial" w:eastAsia="Times New Roman" w:hAnsi="Arial" w:cs="Arial"/>
          <w:color w:val="000000"/>
          <w:lang w:val="es-ES" w:eastAsia="es-ES_tradnl"/>
        </w:rPr>
        <w:t>Koppel</w:t>
      </w:r>
      <w:proofErr w:type="spellEnd"/>
      <w:r w:rsidRPr="00620D33">
        <w:rPr>
          <w:rFonts w:ascii="Arial" w:eastAsia="Times New Roman" w:hAnsi="Arial" w:cs="Arial"/>
          <w:color w:val="000000"/>
          <w:lang w:val="es-ES" w:eastAsia="es-ES_tradnl"/>
        </w:rPr>
        <w:t xml:space="preserve">, Borja González Santaolalla, Rafael Martínez, Michel Gaztambide y Rowan </w:t>
      </w:r>
      <w:proofErr w:type="spellStart"/>
      <w:r w:rsidRPr="00620D33">
        <w:rPr>
          <w:rFonts w:ascii="Arial" w:eastAsia="Times New Roman" w:hAnsi="Arial" w:cs="Arial"/>
          <w:color w:val="000000"/>
          <w:lang w:val="es-ES" w:eastAsia="es-ES_tradnl"/>
        </w:rPr>
        <w:t>Athale</w:t>
      </w:r>
      <w:proofErr w:type="spellEnd"/>
      <w:r>
        <w:rPr>
          <w:rFonts w:ascii="Arial" w:eastAsia="Times New Roman" w:hAnsi="Arial" w:cs="Arial"/>
          <w:color w:val="000000"/>
          <w:lang w:val="es-ES" w:eastAsia="es-ES_tradnl"/>
        </w:rPr>
        <w:t>.</w:t>
      </w:r>
    </w:p>
    <w:p w:rsidR="00E15FEF" w:rsidRPr="0036104E" w:rsidRDefault="00E15FEF" w:rsidP="00E15FEF">
      <w:pPr>
        <w:jc w:val="both"/>
        <w:rPr>
          <w:rFonts w:ascii="Arial" w:hAnsi="Arial" w:cs="Arial"/>
          <w:lang w:val="es-ES"/>
        </w:rPr>
      </w:pPr>
    </w:p>
    <w:p w:rsidR="00E15FEF" w:rsidRPr="0036104E" w:rsidRDefault="00E15FEF" w:rsidP="00E15FEF">
      <w:pPr>
        <w:jc w:val="both"/>
        <w:rPr>
          <w:rFonts w:ascii="Arial" w:hAnsi="Arial" w:cs="Arial"/>
        </w:rPr>
      </w:pPr>
      <w:r>
        <w:rPr>
          <w:rFonts w:ascii="Arial" w:hAnsi="Arial" w:cs="Arial"/>
          <w:lang w:val="es-ES"/>
        </w:rPr>
        <w:t xml:space="preserve">Según afirma </w:t>
      </w:r>
      <w:r w:rsidRPr="00E15FEF">
        <w:rPr>
          <w:rFonts w:ascii="Arial" w:hAnsi="Arial" w:cs="Arial"/>
          <w:b/>
          <w:lang w:val="es-ES"/>
        </w:rPr>
        <w:t>Ghislain Barrois</w:t>
      </w:r>
      <w:r>
        <w:rPr>
          <w:rFonts w:ascii="Arial" w:hAnsi="Arial" w:cs="Arial"/>
          <w:lang w:val="es-ES"/>
        </w:rPr>
        <w:t xml:space="preserve">, consejero delegado de Telecinco Cinema, </w:t>
      </w:r>
      <w:r w:rsidR="001C2F82" w:rsidRPr="001C2F82">
        <w:rPr>
          <w:rFonts w:ascii="Arial" w:hAnsi="Arial" w:cs="Arial"/>
          <w:i/>
          <w:lang w:val="es-ES"/>
        </w:rPr>
        <w:t>“</w:t>
      </w:r>
      <w:r w:rsidRPr="0036104E">
        <w:rPr>
          <w:rFonts w:ascii="Arial" w:hAnsi="Arial" w:cs="Arial"/>
          <w:i/>
        </w:rPr>
        <w:t>WAY DOWN es un verdadero proyecto paneuropeo, tanto a nivel creativo como a nivel empresarial</w:t>
      </w:r>
      <w:r w:rsidRPr="00884720">
        <w:rPr>
          <w:rFonts w:ascii="Arial" w:hAnsi="Arial" w:cs="Arial"/>
          <w:i/>
        </w:rPr>
        <w:t xml:space="preserve">, en el que llevamos más de seis años trabajando mano a mano con </w:t>
      </w:r>
      <w:r w:rsidR="00B11BE5" w:rsidRPr="00884720">
        <w:rPr>
          <w:rFonts w:ascii="Arial" w:hAnsi="Arial" w:cs="Arial"/>
          <w:i/>
        </w:rPr>
        <w:t>nuestros compañeros de aventura, Francisco Sánchez (</w:t>
      </w:r>
      <w:r w:rsidRPr="00884720">
        <w:rPr>
          <w:rFonts w:ascii="Arial" w:hAnsi="Arial" w:cs="Arial"/>
          <w:i/>
        </w:rPr>
        <w:t xml:space="preserve">Ciudadano </w:t>
      </w:r>
      <w:proofErr w:type="spellStart"/>
      <w:r w:rsidRPr="00884720">
        <w:rPr>
          <w:rFonts w:ascii="Arial" w:hAnsi="Arial" w:cs="Arial"/>
          <w:i/>
        </w:rPr>
        <w:t>Ciskul</w:t>
      </w:r>
      <w:proofErr w:type="spellEnd"/>
      <w:r w:rsidR="00B11BE5" w:rsidRPr="00884720">
        <w:rPr>
          <w:rFonts w:ascii="Arial" w:hAnsi="Arial" w:cs="Arial"/>
          <w:i/>
        </w:rPr>
        <w:t>)</w:t>
      </w:r>
      <w:r w:rsidRPr="00884720">
        <w:rPr>
          <w:rFonts w:ascii="Arial" w:hAnsi="Arial" w:cs="Arial"/>
          <w:i/>
        </w:rPr>
        <w:t xml:space="preserve"> y </w:t>
      </w:r>
      <w:r w:rsidR="00B11BE5" w:rsidRPr="00884720">
        <w:rPr>
          <w:rFonts w:ascii="Arial" w:hAnsi="Arial" w:cs="Arial"/>
          <w:i/>
        </w:rPr>
        <w:t>Eneko Lizarraga (</w:t>
      </w:r>
      <w:proofErr w:type="spellStart"/>
      <w:r w:rsidRPr="00884720">
        <w:rPr>
          <w:rFonts w:ascii="Arial" w:hAnsi="Arial" w:cs="Arial"/>
          <w:i/>
        </w:rPr>
        <w:t>Think</w:t>
      </w:r>
      <w:proofErr w:type="spellEnd"/>
      <w:r w:rsidRPr="00884720">
        <w:rPr>
          <w:rFonts w:ascii="Arial" w:hAnsi="Arial" w:cs="Arial"/>
          <w:i/>
        </w:rPr>
        <w:t xml:space="preserve"> Studio</w:t>
      </w:r>
      <w:r w:rsidR="00B11BE5" w:rsidRPr="00884720">
        <w:rPr>
          <w:rFonts w:ascii="Arial" w:hAnsi="Arial" w:cs="Arial"/>
          <w:i/>
        </w:rPr>
        <w:t>)</w:t>
      </w:r>
      <w:r w:rsidRPr="00884720">
        <w:rPr>
          <w:rFonts w:ascii="Arial" w:hAnsi="Arial" w:cs="Arial"/>
          <w:i/>
        </w:rPr>
        <w:t>.</w:t>
      </w:r>
      <w:r>
        <w:rPr>
          <w:rFonts w:ascii="Arial" w:hAnsi="Arial" w:cs="Arial"/>
          <w:i/>
        </w:rPr>
        <w:t xml:space="preserve"> Además, </w:t>
      </w:r>
      <w:r w:rsidRPr="0036104E">
        <w:rPr>
          <w:rFonts w:ascii="Arial" w:hAnsi="Arial" w:cs="Arial"/>
          <w:i/>
        </w:rPr>
        <w:t xml:space="preserve">el reparto refleja las diferentes nacionalidades retratadas en la película, </w:t>
      </w:r>
      <w:r w:rsidRPr="00530042">
        <w:rPr>
          <w:rFonts w:ascii="Arial" w:hAnsi="Arial" w:cs="Arial"/>
          <w:i/>
        </w:rPr>
        <w:t xml:space="preserve">los españoles </w:t>
      </w:r>
      <w:r w:rsidR="00546D79" w:rsidRPr="00530042">
        <w:rPr>
          <w:rFonts w:ascii="Arial" w:hAnsi="Arial" w:cs="Arial"/>
          <w:i/>
        </w:rPr>
        <w:t xml:space="preserve">del </w:t>
      </w:r>
      <w:proofErr w:type="gramStart"/>
      <w:r w:rsidR="00546D79" w:rsidRPr="00530042">
        <w:rPr>
          <w:rFonts w:ascii="Arial" w:hAnsi="Arial" w:cs="Arial"/>
          <w:i/>
        </w:rPr>
        <w:t>banco</w:t>
      </w:r>
      <w:proofErr w:type="gramEnd"/>
      <w:r w:rsidR="00546D79" w:rsidRPr="00530042">
        <w:rPr>
          <w:rFonts w:ascii="Arial" w:hAnsi="Arial" w:cs="Arial"/>
          <w:i/>
        </w:rPr>
        <w:t xml:space="preserve"> </w:t>
      </w:r>
      <w:r w:rsidRPr="0036104E">
        <w:rPr>
          <w:rFonts w:ascii="Arial" w:hAnsi="Arial" w:cs="Arial"/>
          <w:i/>
        </w:rPr>
        <w:t xml:space="preserve">por un lado, y los ladrones con grupo variado encabezado por un joven genio inglés que interpreta Freddie </w:t>
      </w:r>
      <w:proofErr w:type="spellStart"/>
      <w:r w:rsidRPr="0036104E">
        <w:rPr>
          <w:rFonts w:ascii="Arial" w:hAnsi="Arial" w:cs="Arial"/>
          <w:i/>
        </w:rPr>
        <w:t>Highmore</w:t>
      </w:r>
      <w:proofErr w:type="spellEnd"/>
      <w:r w:rsidRPr="0036104E">
        <w:rPr>
          <w:rFonts w:ascii="Arial" w:hAnsi="Arial" w:cs="Arial"/>
          <w:i/>
        </w:rPr>
        <w:t>. La coproducción es el fruto de la colaboración entre dos grandes grupos audiovisuales, cada uno líder en su mercado como son TF1 y Mediaset España, que juntan sus fuerzas para acometer un proyecto tan ambicioso como este</w:t>
      </w:r>
      <w:r w:rsidR="00F956B9" w:rsidRPr="00884720">
        <w:rPr>
          <w:rFonts w:ascii="Arial" w:hAnsi="Arial" w:cs="Arial"/>
          <w:i/>
        </w:rPr>
        <w:t>, que hemos decidido encargar a uno de los más grandes maestros del cine de fantástico y de terror, como es Jaum</w:t>
      </w:r>
      <w:r w:rsidR="00B11BE5" w:rsidRPr="00884720">
        <w:rPr>
          <w:rFonts w:ascii="Arial" w:hAnsi="Arial" w:cs="Arial"/>
          <w:i/>
        </w:rPr>
        <w:t>e</w:t>
      </w:r>
      <w:r w:rsidR="00F956B9" w:rsidRPr="00884720">
        <w:rPr>
          <w:rFonts w:ascii="Arial" w:hAnsi="Arial" w:cs="Arial"/>
          <w:i/>
        </w:rPr>
        <w:t xml:space="preserve"> </w:t>
      </w:r>
      <w:proofErr w:type="spellStart"/>
      <w:r w:rsidR="00F956B9" w:rsidRPr="00884720">
        <w:rPr>
          <w:rFonts w:ascii="Arial" w:hAnsi="Arial" w:cs="Arial"/>
          <w:i/>
        </w:rPr>
        <w:t>Balagueró</w:t>
      </w:r>
      <w:proofErr w:type="spellEnd"/>
      <w:r w:rsidRPr="00884720">
        <w:rPr>
          <w:rFonts w:ascii="Arial" w:hAnsi="Arial" w:cs="Arial"/>
          <w:i/>
        </w:rPr>
        <w:t>”.</w:t>
      </w:r>
    </w:p>
    <w:p w:rsidR="00E15FEF" w:rsidRDefault="00E15FEF" w:rsidP="00AE27F7">
      <w:pPr>
        <w:jc w:val="both"/>
        <w:rPr>
          <w:rFonts w:ascii="Arial" w:hAnsi="Arial" w:cs="Arial"/>
          <w:lang w:val="es-ES"/>
        </w:rPr>
      </w:pPr>
    </w:p>
    <w:p w:rsidR="00003632" w:rsidRDefault="00223DEF" w:rsidP="00245AAF">
      <w:pPr>
        <w:jc w:val="both"/>
        <w:rPr>
          <w:rFonts w:ascii="Arial" w:hAnsi="Arial" w:cs="Arial"/>
          <w:lang w:val="es-ES"/>
        </w:rPr>
      </w:pPr>
      <w:r>
        <w:rPr>
          <w:rFonts w:ascii="Arial" w:hAnsi="Arial" w:cs="Arial"/>
        </w:rPr>
        <w:t>R</w:t>
      </w:r>
      <w:r w:rsidR="00003632">
        <w:rPr>
          <w:rFonts w:ascii="Arial" w:hAnsi="Arial" w:cs="Arial"/>
        </w:rPr>
        <w:t>econocido con numerosas nominaciones y premios en todo el mundo</w:t>
      </w:r>
      <w:r w:rsidR="00003632" w:rsidRPr="00003632">
        <w:rPr>
          <w:rFonts w:ascii="Arial" w:hAnsi="Arial" w:cs="Arial"/>
        </w:rPr>
        <w:t xml:space="preserve">, </w:t>
      </w:r>
      <w:r w:rsidR="00D1455D" w:rsidRPr="00DA279C">
        <w:rPr>
          <w:rFonts w:ascii="Arial" w:hAnsi="Arial" w:cs="Arial"/>
          <w:b/>
          <w:lang w:val="es-ES"/>
        </w:rPr>
        <w:t>Jaume</w:t>
      </w:r>
      <w:r w:rsidR="00D1455D" w:rsidRPr="00DA279C">
        <w:rPr>
          <w:rFonts w:ascii="Arial" w:hAnsi="Arial" w:cs="Arial"/>
          <w:lang w:val="es-ES"/>
        </w:rPr>
        <w:t xml:space="preserve"> </w:t>
      </w:r>
      <w:proofErr w:type="spellStart"/>
      <w:r w:rsidR="00F15206" w:rsidRPr="00DA279C">
        <w:rPr>
          <w:rFonts w:ascii="Arial" w:hAnsi="Arial" w:cs="Arial"/>
          <w:b/>
          <w:lang w:val="es-ES"/>
        </w:rPr>
        <w:t>Balagueró</w:t>
      </w:r>
      <w:proofErr w:type="spellEnd"/>
      <w:r w:rsidR="00F956B9">
        <w:rPr>
          <w:rFonts w:ascii="Arial" w:hAnsi="Arial" w:cs="Arial"/>
          <w:lang w:val="es-ES"/>
        </w:rPr>
        <w:t>, por su parte,</w:t>
      </w:r>
      <w:r w:rsidR="00F15206" w:rsidRPr="00DA279C">
        <w:rPr>
          <w:rFonts w:ascii="Arial" w:hAnsi="Arial" w:cs="Arial"/>
          <w:lang w:val="es-ES"/>
        </w:rPr>
        <w:t xml:space="preserve"> asegura que </w:t>
      </w:r>
      <w:r w:rsidR="00F15206" w:rsidRPr="00DA279C">
        <w:rPr>
          <w:rFonts w:ascii="Arial" w:hAnsi="Arial" w:cs="Arial"/>
          <w:i/>
          <w:lang w:val="es-ES"/>
        </w:rPr>
        <w:t xml:space="preserve">“siempre he querido embarcarme en una historia de golpes, bancos e infiltraciones. Puro género. Pero este proyecto ofrecía mucho más. </w:t>
      </w:r>
      <w:r w:rsidR="00F15206" w:rsidRPr="00530042">
        <w:rPr>
          <w:rFonts w:ascii="Arial" w:hAnsi="Arial" w:cs="Arial"/>
          <w:i/>
          <w:lang w:val="es-ES"/>
        </w:rPr>
        <w:t>Un banco inexpugnable</w:t>
      </w:r>
      <w:r w:rsidR="00F15206" w:rsidRPr="00DA279C">
        <w:rPr>
          <w:rFonts w:ascii="Arial" w:hAnsi="Arial" w:cs="Arial"/>
          <w:i/>
          <w:lang w:val="es-ES"/>
        </w:rPr>
        <w:t xml:space="preserve">. Una historia de piratas. Un tesoro legendario perdido. Y </w:t>
      </w:r>
      <w:r w:rsidR="00077796">
        <w:rPr>
          <w:rFonts w:ascii="Arial" w:hAnsi="Arial" w:cs="Arial"/>
          <w:i/>
          <w:lang w:val="es-ES"/>
        </w:rPr>
        <w:t xml:space="preserve">una </w:t>
      </w:r>
      <w:r w:rsidR="00F15206" w:rsidRPr="00DA279C">
        <w:rPr>
          <w:rFonts w:ascii="Arial" w:hAnsi="Arial" w:cs="Arial"/>
          <w:i/>
          <w:lang w:val="es-ES"/>
        </w:rPr>
        <w:t>gran final</w:t>
      </w:r>
      <w:r w:rsidR="00077796">
        <w:rPr>
          <w:rFonts w:ascii="Arial" w:hAnsi="Arial" w:cs="Arial"/>
          <w:i/>
          <w:lang w:val="es-ES"/>
        </w:rPr>
        <w:t xml:space="preserve"> de fútbol</w:t>
      </w:r>
      <w:r w:rsidR="00F15206" w:rsidRPr="00DA279C">
        <w:rPr>
          <w:rFonts w:ascii="Arial" w:hAnsi="Arial" w:cs="Arial"/>
          <w:i/>
          <w:lang w:val="es-ES"/>
        </w:rPr>
        <w:t xml:space="preserve">. Todo junto y bien agitado. Imposible </w:t>
      </w:r>
      <w:proofErr w:type="gramStart"/>
      <w:r w:rsidR="00F15206" w:rsidRPr="00DA279C">
        <w:rPr>
          <w:rFonts w:ascii="Arial" w:hAnsi="Arial" w:cs="Arial"/>
          <w:i/>
          <w:lang w:val="es-ES"/>
        </w:rPr>
        <w:t>decir</w:t>
      </w:r>
      <w:proofErr w:type="gramEnd"/>
      <w:r w:rsidR="00F15206" w:rsidRPr="00DA279C">
        <w:rPr>
          <w:rFonts w:ascii="Arial" w:hAnsi="Arial" w:cs="Arial"/>
          <w:i/>
          <w:lang w:val="es-ES"/>
        </w:rPr>
        <w:t xml:space="preserve"> que no”</w:t>
      </w:r>
      <w:r w:rsidR="00F15206" w:rsidRPr="00DA279C">
        <w:rPr>
          <w:rFonts w:ascii="Arial" w:hAnsi="Arial" w:cs="Arial"/>
          <w:lang w:val="es-ES"/>
        </w:rPr>
        <w:t>.</w:t>
      </w:r>
      <w:r w:rsidR="0036104E" w:rsidRPr="00DA279C">
        <w:rPr>
          <w:rFonts w:ascii="Arial" w:hAnsi="Arial" w:cs="Arial"/>
          <w:lang w:val="es-ES"/>
        </w:rPr>
        <w:t xml:space="preserve"> </w:t>
      </w:r>
    </w:p>
    <w:p w:rsidR="00003632" w:rsidRDefault="00003632" w:rsidP="00245AAF">
      <w:pPr>
        <w:jc w:val="both"/>
        <w:rPr>
          <w:rFonts w:ascii="Arial" w:eastAsia="Times New Roman" w:hAnsi="Arial" w:cs="Arial"/>
          <w:lang w:val="es-ES" w:eastAsia="es-ES_tradnl"/>
        </w:rPr>
      </w:pPr>
    </w:p>
    <w:p w:rsidR="00245AAF" w:rsidRDefault="00245AAF" w:rsidP="00245AAF">
      <w:pPr>
        <w:jc w:val="both"/>
        <w:rPr>
          <w:rFonts w:ascii="Arial" w:eastAsia="Times New Roman" w:hAnsi="Arial" w:cs="Arial"/>
          <w:i/>
          <w:lang w:val="es-ES" w:eastAsia="es-ES_tradnl"/>
        </w:rPr>
      </w:pPr>
      <w:r w:rsidRPr="00DA279C">
        <w:rPr>
          <w:rFonts w:ascii="Arial" w:eastAsia="Times New Roman" w:hAnsi="Arial" w:cs="Arial"/>
          <w:lang w:val="es-ES" w:eastAsia="es-ES_tradnl"/>
        </w:rPr>
        <w:t xml:space="preserve">Sobre la participación de </w:t>
      </w:r>
      <w:proofErr w:type="spellStart"/>
      <w:r w:rsidRPr="00DA279C">
        <w:rPr>
          <w:rFonts w:ascii="Arial" w:eastAsia="Times New Roman" w:hAnsi="Arial" w:cs="Arial"/>
          <w:lang w:val="es-ES" w:eastAsia="es-ES_tradnl"/>
        </w:rPr>
        <w:t>Highmore</w:t>
      </w:r>
      <w:proofErr w:type="spellEnd"/>
      <w:r w:rsidRPr="00DA279C">
        <w:rPr>
          <w:rFonts w:ascii="Arial" w:eastAsia="Times New Roman" w:hAnsi="Arial" w:cs="Arial"/>
          <w:lang w:val="es-ES" w:eastAsia="es-ES_tradnl"/>
        </w:rPr>
        <w:t xml:space="preserve"> como protagonista, el director</w:t>
      </w:r>
      <w:r w:rsidR="00003632">
        <w:rPr>
          <w:rFonts w:ascii="Arial" w:eastAsia="Times New Roman" w:hAnsi="Arial" w:cs="Arial"/>
          <w:lang w:val="es-ES" w:eastAsia="es-ES_tradnl"/>
        </w:rPr>
        <w:t xml:space="preserve">, que </w:t>
      </w:r>
      <w:r w:rsidR="00003632" w:rsidRPr="00003632">
        <w:rPr>
          <w:rFonts w:ascii="Arial" w:eastAsia="Times New Roman" w:hAnsi="Arial" w:cs="Arial"/>
          <w:lang w:val="es-ES" w:eastAsia="es-ES_tradnl"/>
        </w:rPr>
        <w:t>ha estado al frente de tres de los cuatro filmes de la saga ‘REC’, además de ‘Mientras duermes’, ‘Frágiles’, ‘</w:t>
      </w:r>
      <w:proofErr w:type="spellStart"/>
      <w:r w:rsidR="00003632" w:rsidRPr="00003632">
        <w:rPr>
          <w:rFonts w:ascii="Arial" w:eastAsia="Times New Roman" w:hAnsi="Arial" w:cs="Arial"/>
          <w:lang w:val="es-ES" w:eastAsia="es-ES_tradnl"/>
        </w:rPr>
        <w:t>Darkness</w:t>
      </w:r>
      <w:proofErr w:type="spellEnd"/>
      <w:r w:rsidR="00003632" w:rsidRPr="00003632">
        <w:rPr>
          <w:rFonts w:ascii="Arial" w:eastAsia="Times New Roman" w:hAnsi="Arial" w:cs="Arial"/>
          <w:lang w:val="es-ES" w:eastAsia="es-ES_tradnl"/>
        </w:rPr>
        <w:t>’ o ‘Los sin nombre’</w:t>
      </w:r>
      <w:r w:rsidR="00003632">
        <w:rPr>
          <w:rFonts w:ascii="Arial" w:eastAsia="Times New Roman" w:hAnsi="Arial" w:cs="Arial"/>
          <w:lang w:val="es-ES" w:eastAsia="es-ES_tradnl"/>
        </w:rPr>
        <w:t xml:space="preserve">, </w:t>
      </w:r>
      <w:r w:rsidRPr="00DA279C">
        <w:rPr>
          <w:rFonts w:ascii="Arial" w:eastAsia="Times New Roman" w:hAnsi="Arial" w:cs="Arial"/>
          <w:lang w:val="es-ES" w:eastAsia="es-ES_tradnl"/>
        </w:rPr>
        <w:t xml:space="preserve">afirma que </w:t>
      </w:r>
      <w:r w:rsidRPr="00DA279C">
        <w:rPr>
          <w:rFonts w:ascii="Arial" w:eastAsia="Times New Roman" w:hAnsi="Arial" w:cs="Arial"/>
          <w:i/>
          <w:lang w:val="es-ES" w:eastAsia="es-ES_tradnl"/>
        </w:rPr>
        <w:t>“</w:t>
      </w:r>
      <w:r w:rsidR="00D1455D" w:rsidRPr="00DA279C">
        <w:rPr>
          <w:rFonts w:ascii="Arial" w:eastAsia="Times New Roman" w:hAnsi="Arial" w:cs="Arial"/>
          <w:i/>
          <w:lang w:val="es-ES" w:eastAsia="es-ES_tradnl"/>
        </w:rPr>
        <w:t>c</w:t>
      </w:r>
      <w:r w:rsidRPr="00DA279C">
        <w:rPr>
          <w:rFonts w:ascii="Arial" w:eastAsia="Times New Roman" w:hAnsi="Arial" w:cs="Arial"/>
          <w:i/>
          <w:lang w:val="es-ES" w:eastAsia="es-ES_tradnl"/>
        </w:rPr>
        <w:t>on Freddie sintonicé desde la primera vez que hablamos</w:t>
      </w:r>
      <w:r w:rsidRPr="00DA279C">
        <w:rPr>
          <w:rFonts w:ascii="Arial" w:eastAsia="Times New Roman" w:hAnsi="Arial" w:cs="Arial"/>
          <w:lang w:val="es-ES" w:eastAsia="es-ES_tradnl"/>
        </w:rPr>
        <w:t>.</w:t>
      </w:r>
      <w:r w:rsidR="0036104E" w:rsidRPr="00DA279C">
        <w:rPr>
          <w:rFonts w:ascii="Arial" w:eastAsia="Times New Roman" w:hAnsi="Arial" w:cs="Arial"/>
          <w:lang w:val="es-ES" w:eastAsia="es-ES_tradnl"/>
        </w:rPr>
        <w:t xml:space="preserve"> </w:t>
      </w:r>
      <w:r w:rsidRPr="00DA279C">
        <w:rPr>
          <w:rFonts w:ascii="Arial" w:eastAsia="Times New Roman" w:hAnsi="Arial" w:cs="Arial"/>
          <w:i/>
          <w:lang w:val="es-ES" w:eastAsia="es-ES_tradnl"/>
        </w:rPr>
        <w:t>Compartimos desde el primer momento la misma visión sobre su personaje. Como suele decirse, hablábamos el mismo idioma. Y además en todos los sentidos</w:t>
      </w:r>
      <w:r w:rsidR="00ED0C27">
        <w:rPr>
          <w:rFonts w:ascii="Arial" w:eastAsia="Times New Roman" w:hAnsi="Arial" w:cs="Arial"/>
          <w:i/>
          <w:lang w:val="es-ES" w:eastAsia="es-ES_tradnl"/>
        </w:rPr>
        <w:t xml:space="preserve"> porque</w:t>
      </w:r>
      <w:r w:rsidRPr="00DA279C">
        <w:rPr>
          <w:rFonts w:ascii="Arial" w:eastAsia="Times New Roman" w:hAnsi="Arial" w:cs="Arial"/>
          <w:i/>
          <w:lang w:val="es-ES" w:eastAsia="es-ES_tradnl"/>
        </w:rPr>
        <w:t xml:space="preserve"> Freddie habla un español impecable”.</w:t>
      </w:r>
    </w:p>
    <w:p w:rsidR="00724600" w:rsidRDefault="00724600" w:rsidP="00245AAF">
      <w:pPr>
        <w:jc w:val="both"/>
        <w:rPr>
          <w:rFonts w:ascii="Arial" w:eastAsia="Times New Roman" w:hAnsi="Arial" w:cs="Arial"/>
          <w:i/>
          <w:lang w:val="es-ES" w:eastAsia="es-ES_tradnl"/>
        </w:rPr>
      </w:pPr>
    </w:p>
    <w:p w:rsidR="00724600" w:rsidRDefault="00724600" w:rsidP="00077796">
      <w:pPr>
        <w:jc w:val="both"/>
        <w:rPr>
          <w:rFonts w:ascii="Helvetica Neue" w:eastAsia="Times New Roman" w:hAnsi="Helvetica Neue" w:cs="Times New Roman"/>
          <w:i/>
          <w:color w:val="000000"/>
          <w:lang w:val="es-ES" w:eastAsia="es-ES_tradnl"/>
        </w:rPr>
      </w:pPr>
      <w:r w:rsidRPr="00724600">
        <w:rPr>
          <w:rFonts w:ascii="Arial" w:eastAsia="Times New Roman" w:hAnsi="Arial" w:cs="Arial"/>
          <w:lang w:val="es-ES" w:eastAsia="es-ES_tradnl"/>
        </w:rPr>
        <w:t xml:space="preserve">Por su parte, </w:t>
      </w:r>
      <w:r w:rsidRPr="00724600">
        <w:rPr>
          <w:rFonts w:ascii="Arial" w:eastAsia="Times New Roman" w:hAnsi="Arial" w:cs="Arial"/>
          <w:b/>
          <w:lang w:val="es-ES" w:eastAsia="es-ES_tradnl"/>
        </w:rPr>
        <w:t xml:space="preserve">Freddie </w:t>
      </w:r>
      <w:proofErr w:type="spellStart"/>
      <w:r w:rsidRPr="00724600">
        <w:rPr>
          <w:rFonts w:ascii="Arial" w:eastAsia="Times New Roman" w:hAnsi="Arial" w:cs="Arial"/>
          <w:b/>
          <w:lang w:val="es-ES" w:eastAsia="es-ES_tradnl"/>
        </w:rPr>
        <w:t>Highmore</w:t>
      </w:r>
      <w:proofErr w:type="spellEnd"/>
      <w:r w:rsidRPr="00724600">
        <w:rPr>
          <w:rFonts w:ascii="Arial" w:eastAsia="Times New Roman" w:hAnsi="Arial" w:cs="Arial"/>
          <w:b/>
          <w:lang w:val="es-ES" w:eastAsia="es-ES_tradnl"/>
        </w:rPr>
        <w:t xml:space="preserve"> </w:t>
      </w:r>
      <w:r w:rsidRPr="002E6734">
        <w:rPr>
          <w:rFonts w:ascii="Arial" w:eastAsia="Times New Roman" w:hAnsi="Arial" w:cs="Arial"/>
          <w:lang w:val="es-ES" w:eastAsia="es-ES_tradnl"/>
        </w:rPr>
        <w:t xml:space="preserve">añade </w:t>
      </w:r>
      <w:r w:rsidR="001C2F82">
        <w:rPr>
          <w:rFonts w:ascii="Arial" w:eastAsia="Times New Roman" w:hAnsi="Arial" w:cs="Arial"/>
          <w:lang w:val="es-ES" w:eastAsia="es-ES_tradnl"/>
        </w:rPr>
        <w:t xml:space="preserve">que </w:t>
      </w:r>
      <w:r w:rsidRPr="002E6734">
        <w:rPr>
          <w:rFonts w:ascii="Arial" w:eastAsia="Times New Roman" w:hAnsi="Arial" w:cs="Arial"/>
          <w:i/>
          <w:lang w:val="es-ES" w:eastAsia="es-ES_tradnl"/>
        </w:rPr>
        <w:t>“</w:t>
      </w:r>
      <w:r w:rsidRPr="002E6734">
        <w:rPr>
          <w:rFonts w:ascii="Arial" w:eastAsia="Times New Roman" w:hAnsi="Arial" w:cs="Arial"/>
          <w:i/>
          <w:color w:val="000000"/>
          <w:lang w:val="es-ES" w:eastAsia="es-ES_tradnl"/>
        </w:rPr>
        <w:t>estoy encantado de volver a España para colaborar con Jaume en este fantástico proyecto</w:t>
      </w:r>
      <w:r w:rsidR="001D2107">
        <w:rPr>
          <w:rFonts w:ascii="Arial" w:eastAsia="Times New Roman" w:hAnsi="Arial" w:cs="Arial"/>
          <w:i/>
          <w:color w:val="000000"/>
          <w:lang w:val="es-ES" w:eastAsia="es-ES_tradnl"/>
        </w:rPr>
        <w:t>”.</w:t>
      </w:r>
    </w:p>
    <w:p w:rsidR="00724600" w:rsidRDefault="00724600" w:rsidP="00174450">
      <w:pPr>
        <w:rPr>
          <w:rFonts w:ascii="Helvetica Neue" w:eastAsia="Times New Roman" w:hAnsi="Helvetica Neue" w:cs="Times New Roman"/>
          <w:color w:val="000000"/>
          <w:lang w:val="es-ES" w:eastAsia="es-ES_tradnl"/>
        </w:rPr>
      </w:pPr>
    </w:p>
    <w:p w:rsidR="00A93AC7" w:rsidRDefault="00A93AC7" w:rsidP="00174450">
      <w:pPr>
        <w:rPr>
          <w:rFonts w:ascii="Helvetica Neue" w:eastAsia="Times New Roman" w:hAnsi="Helvetica Neue" w:cs="Times New Roman"/>
          <w:color w:val="000000"/>
          <w:lang w:val="es-ES" w:eastAsia="es-ES_tradnl"/>
        </w:rPr>
      </w:pPr>
    </w:p>
    <w:p w:rsidR="0007671F" w:rsidRDefault="0007671F" w:rsidP="00174450">
      <w:pPr>
        <w:rPr>
          <w:rFonts w:ascii="Helvetica Neue" w:eastAsia="Times New Roman" w:hAnsi="Helvetica Neue" w:cs="Times New Roman"/>
          <w:color w:val="000000"/>
          <w:lang w:val="es-ES" w:eastAsia="es-ES_tradnl"/>
        </w:rPr>
      </w:pPr>
    </w:p>
    <w:p w:rsidR="00724600" w:rsidRDefault="00724600" w:rsidP="00174450">
      <w:pPr>
        <w:rPr>
          <w:rFonts w:ascii="Helvetica Neue" w:eastAsia="Times New Roman" w:hAnsi="Helvetica Neue" w:cs="Times New Roman"/>
          <w:color w:val="000000"/>
          <w:lang w:val="es-ES" w:eastAsia="es-ES_tradnl"/>
        </w:rPr>
      </w:pPr>
    </w:p>
    <w:p w:rsidR="00174450" w:rsidRPr="00724600" w:rsidRDefault="00174450" w:rsidP="00174450">
      <w:pPr>
        <w:rPr>
          <w:rFonts w:ascii="Helvetica Neue" w:eastAsia="Times New Roman" w:hAnsi="Helvetica Neue" w:cs="Times New Roman"/>
          <w:color w:val="000000"/>
          <w:lang w:val="es-ES" w:eastAsia="es-ES_tradnl"/>
        </w:rPr>
      </w:pPr>
      <w:r w:rsidRPr="0010330E">
        <w:rPr>
          <w:rFonts w:ascii="Arial" w:hAnsi="Arial" w:cs="Arial"/>
          <w:u w:val="single"/>
          <w:lang w:val="es-ES"/>
        </w:rPr>
        <w:lastRenderedPageBreak/>
        <w:t>SINOPSIS</w:t>
      </w:r>
    </w:p>
    <w:p w:rsidR="001C658B" w:rsidRPr="00530042" w:rsidRDefault="001C658B" w:rsidP="001C658B">
      <w:pPr>
        <w:jc w:val="both"/>
        <w:rPr>
          <w:rFonts w:ascii="Arial" w:eastAsia="Times New Roman" w:hAnsi="Arial" w:cs="Arial"/>
          <w:bCs/>
          <w:lang w:val="es-ES" w:eastAsia="es-ES_tradnl"/>
        </w:rPr>
      </w:pPr>
      <w:r w:rsidRPr="00530042">
        <w:rPr>
          <w:rFonts w:ascii="Arial" w:eastAsia="Times New Roman" w:hAnsi="Arial" w:cs="Arial"/>
          <w:bCs/>
          <w:lang w:val="es-ES" w:eastAsia="es-ES_tradnl"/>
        </w:rPr>
        <w:t>Existe un banco completamente distinto a cualquier otra entidad financiera. Un banco absolutamente inexpugnable. Un banco que nadie ha podido robar, del que no hay planos, no hay datos, ni hay nadie vivo que sepa qué ingeniería faraónica se utilizó hace más de cien años para construir su cámara acorazada. Un auténtico misterio...</w:t>
      </w:r>
    </w:p>
    <w:p w:rsidR="001C658B" w:rsidRPr="001C658B" w:rsidRDefault="001C658B" w:rsidP="001C658B">
      <w:pPr>
        <w:jc w:val="both"/>
        <w:rPr>
          <w:rFonts w:ascii="Arial" w:eastAsia="Times New Roman" w:hAnsi="Arial" w:cs="Arial"/>
          <w:bCs/>
          <w:lang w:val="es-ES" w:eastAsia="es-ES_tradnl"/>
        </w:rPr>
      </w:pPr>
    </w:p>
    <w:p w:rsidR="001C658B" w:rsidRPr="001C658B" w:rsidRDefault="001C658B" w:rsidP="001C658B">
      <w:pPr>
        <w:jc w:val="both"/>
        <w:rPr>
          <w:rFonts w:ascii="Arial" w:eastAsia="Times New Roman" w:hAnsi="Arial" w:cs="Arial"/>
          <w:bCs/>
          <w:lang w:val="es-ES" w:eastAsia="es-ES_tradnl"/>
        </w:rPr>
      </w:pPr>
      <w:r w:rsidRPr="001C658B">
        <w:rPr>
          <w:rFonts w:ascii="Arial" w:eastAsia="Times New Roman" w:hAnsi="Arial" w:cs="Arial"/>
          <w:bCs/>
          <w:lang w:val="es-ES" w:eastAsia="es-ES_tradnl"/>
        </w:rPr>
        <w:t xml:space="preserve">Pero ni las leyes de Estado, ni las leyes de la física asustan a Thom </w:t>
      </w:r>
      <w:proofErr w:type="spellStart"/>
      <w:r w:rsidRPr="001C658B">
        <w:rPr>
          <w:rFonts w:ascii="Arial" w:eastAsia="Times New Roman" w:hAnsi="Arial" w:cs="Arial"/>
          <w:bCs/>
          <w:lang w:val="es-ES" w:eastAsia="es-ES_tradnl"/>
        </w:rPr>
        <w:t>Laybrick</w:t>
      </w:r>
      <w:proofErr w:type="spellEnd"/>
      <w:r w:rsidRPr="001C658B">
        <w:rPr>
          <w:rFonts w:ascii="Arial" w:eastAsia="Times New Roman" w:hAnsi="Arial" w:cs="Arial"/>
          <w:bCs/>
          <w:lang w:val="es-ES" w:eastAsia="es-ES_tradnl"/>
        </w:rPr>
        <w:t xml:space="preserve"> (Freddie </w:t>
      </w:r>
      <w:proofErr w:type="spellStart"/>
      <w:r w:rsidRPr="001C658B">
        <w:rPr>
          <w:rFonts w:ascii="Arial" w:eastAsia="Times New Roman" w:hAnsi="Arial" w:cs="Arial"/>
          <w:bCs/>
          <w:lang w:val="es-ES" w:eastAsia="es-ES_tradnl"/>
        </w:rPr>
        <w:t>Highmore</w:t>
      </w:r>
      <w:proofErr w:type="spellEnd"/>
      <w:r w:rsidRPr="001C658B">
        <w:rPr>
          <w:rFonts w:ascii="Arial" w:eastAsia="Times New Roman" w:hAnsi="Arial" w:cs="Arial"/>
          <w:bCs/>
          <w:lang w:val="es-ES" w:eastAsia="es-ES_tradnl"/>
        </w:rPr>
        <w:t xml:space="preserve">), el brillante y joven ingeniero reclutado para averiguar cómo quebrar el secreto para acceder </w:t>
      </w:r>
      <w:r w:rsidR="00431DF9">
        <w:rPr>
          <w:rFonts w:ascii="Arial" w:eastAsia="Times New Roman" w:hAnsi="Arial" w:cs="Arial"/>
          <w:bCs/>
          <w:lang w:val="es-ES" w:eastAsia="es-ES_tradnl"/>
        </w:rPr>
        <w:t>a su</w:t>
      </w:r>
      <w:r w:rsidRPr="001C658B">
        <w:rPr>
          <w:rFonts w:ascii="Arial" w:eastAsia="Times New Roman" w:hAnsi="Arial" w:cs="Arial"/>
          <w:bCs/>
          <w:lang w:val="es-ES" w:eastAsia="es-ES_tradnl"/>
        </w:rPr>
        <w:t xml:space="preserve"> interior. </w:t>
      </w:r>
    </w:p>
    <w:p w:rsidR="001C658B" w:rsidRPr="001C658B" w:rsidRDefault="001C658B" w:rsidP="001C658B">
      <w:pPr>
        <w:jc w:val="both"/>
        <w:rPr>
          <w:rFonts w:ascii="Arial" w:eastAsia="Times New Roman" w:hAnsi="Arial" w:cs="Arial"/>
          <w:bCs/>
          <w:lang w:val="es-ES" w:eastAsia="es-ES_tradnl"/>
        </w:rPr>
      </w:pPr>
    </w:p>
    <w:p w:rsidR="001C658B" w:rsidRPr="001C658B" w:rsidRDefault="001C658B" w:rsidP="001C658B">
      <w:pPr>
        <w:jc w:val="both"/>
        <w:rPr>
          <w:rFonts w:ascii="Arial" w:eastAsia="Times New Roman" w:hAnsi="Arial" w:cs="Arial"/>
          <w:bCs/>
          <w:lang w:val="es-ES" w:eastAsia="es-ES_tradnl"/>
        </w:rPr>
      </w:pPr>
      <w:r w:rsidRPr="001C658B">
        <w:rPr>
          <w:rFonts w:ascii="Arial" w:eastAsia="Times New Roman" w:hAnsi="Arial" w:cs="Arial"/>
          <w:bCs/>
          <w:lang w:val="es-ES" w:eastAsia="es-ES_tradnl"/>
        </w:rPr>
        <w:t xml:space="preserve">El objetivo es un pequeño tesoro que va a estar depositado en el banco solo diez días. Diez días para descubrir el secreto de la caja, diez días para urdir un plan, diez días para preparar el asalto, diez días para aprovecharse de un plan de fuga irrepetible, cuando la más esperada final de fútbol paralizará el país y reunirá a cientos de miles de aficionados a las puertas mismas del </w:t>
      </w:r>
      <w:r w:rsidR="00832927">
        <w:rPr>
          <w:rFonts w:ascii="Arial" w:eastAsia="Times New Roman" w:hAnsi="Arial" w:cs="Arial"/>
          <w:bCs/>
          <w:lang w:val="es-ES" w:eastAsia="es-ES_tradnl"/>
        </w:rPr>
        <w:t>b</w:t>
      </w:r>
      <w:r w:rsidRPr="001C658B">
        <w:rPr>
          <w:rFonts w:ascii="Arial" w:eastAsia="Times New Roman" w:hAnsi="Arial" w:cs="Arial"/>
          <w:bCs/>
          <w:lang w:val="es-ES" w:eastAsia="es-ES_tradnl"/>
        </w:rPr>
        <w:t xml:space="preserve">anco… </w:t>
      </w:r>
    </w:p>
    <w:p w:rsidR="001C658B" w:rsidRPr="001C658B" w:rsidRDefault="001C658B" w:rsidP="001C658B">
      <w:pPr>
        <w:jc w:val="both"/>
        <w:rPr>
          <w:rFonts w:ascii="Arial" w:eastAsia="Times New Roman" w:hAnsi="Arial" w:cs="Arial"/>
          <w:bCs/>
          <w:lang w:val="es-ES" w:eastAsia="es-ES_tradnl"/>
        </w:rPr>
      </w:pPr>
    </w:p>
    <w:p w:rsidR="001C658B" w:rsidRDefault="001C658B" w:rsidP="001C658B">
      <w:pPr>
        <w:jc w:val="both"/>
        <w:rPr>
          <w:rFonts w:ascii="Arial" w:eastAsia="Times New Roman" w:hAnsi="Arial" w:cs="Arial"/>
          <w:sz w:val="22"/>
          <w:szCs w:val="22"/>
          <w:lang w:val="es-ES" w:eastAsia="es-ES_tradnl"/>
        </w:rPr>
      </w:pPr>
      <w:r w:rsidRPr="001C658B">
        <w:rPr>
          <w:rFonts w:ascii="Arial" w:eastAsia="Times New Roman" w:hAnsi="Arial" w:cs="Arial"/>
          <w:bCs/>
          <w:lang w:val="es-ES" w:eastAsia="es-ES_tradnl"/>
        </w:rPr>
        <w:t>… Diez días para alcanzar la gloria o para acabar en prisión.</w:t>
      </w:r>
    </w:p>
    <w:p w:rsidR="00923A39" w:rsidRPr="00923A39" w:rsidRDefault="001C658B" w:rsidP="00923A39">
      <w:pPr>
        <w:jc w:val="both"/>
        <w:rPr>
          <w:rFonts w:ascii="Arial" w:eastAsia="Times New Roman" w:hAnsi="Arial" w:cs="Arial"/>
          <w:color w:val="000000"/>
          <w:sz w:val="20"/>
          <w:szCs w:val="20"/>
          <w:lang w:val="es-ES" w:eastAsia="es-ES_tradnl"/>
        </w:rPr>
      </w:pPr>
      <w:r w:rsidRPr="00884720">
        <w:rPr>
          <w:rFonts w:ascii="Arial" w:eastAsia="Times New Roman" w:hAnsi="Arial" w:cs="Arial"/>
          <w:b/>
          <w:noProof/>
          <w:color w:val="000000"/>
          <w:sz w:val="20"/>
          <w:szCs w:val="20"/>
          <w:lang w:val="es-ES" w:eastAsia="es-ES_tradnl"/>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274320</wp:posOffset>
                </wp:positionV>
                <wp:extent cx="5362575" cy="1404620"/>
                <wp:effectExtent l="0" t="0" r="28575"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rsidR="00923A39" w:rsidRDefault="00884720" w:rsidP="0007671F">
                            <w:pPr>
                              <w:jc w:val="both"/>
                              <w:rPr>
                                <w:rFonts w:ascii="Arial" w:hAnsi="Arial" w:cs="Arial"/>
                                <w:sz w:val="18"/>
                                <w:szCs w:val="18"/>
                              </w:rPr>
                            </w:pPr>
                            <w:r w:rsidRPr="00884720">
                              <w:rPr>
                                <w:rFonts w:ascii="Arial" w:hAnsi="Arial" w:cs="Arial"/>
                                <w:b/>
                                <w:sz w:val="18"/>
                                <w:szCs w:val="18"/>
                              </w:rPr>
                              <w:t xml:space="preserve">Freddie </w:t>
                            </w:r>
                            <w:proofErr w:type="spellStart"/>
                            <w:r w:rsidRPr="00884720">
                              <w:rPr>
                                <w:rFonts w:ascii="Arial" w:hAnsi="Arial" w:cs="Arial"/>
                                <w:b/>
                                <w:sz w:val="18"/>
                                <w:szCs w:val="18"/>
                              </w:rPr>
                              <w:t>Highmore</w:t>
                            </w:r>
                            <w:proofErr w:type="spellEnd"/>
                            <w:r w:rsidRPr="00884720">
                              <w:rPr>
                                <w:rFonts w:ascii="Arial" w:hAnsi="Arial" w:cs="Arial"/>
                                <w:sz w:val="18"/>
                                <w:szCs w:val="18"/>
                              </w:rPr>
                              <w:t xml:space="preserve"> </w:t>
                            </w:r>
                            <w:r w:rsidR="00724600">
                              <w:rPr>
                                <w:rFonts w:ascii="Arial" w:hAnsi="Arial" w:cs="Arial"/>
                                <w:sz w:val="18"/>
                                <w:szCs w:val="18"/>
                              </w:rPr>
                              <w:t>es el</w:t>
                            </w:r>
                            <w:r w:rsidR="00923A39" w:rsidRPr="00923A39">
                              <w:rPr>
                                <w:rFonts w:ascii="Arial" w:hAnsi="Arial" w:cs="Arial"/>
                                <w:sz w:val="18"/>
                                <w:szCs w:val="18"/>
                              </w:rPr>
                              <w:t xml:space="preserve"> Dr</w:t>
                            </w:r>
                            <w:r w:rsidR="0007671F">
                              <w:rPr>
                                <w:rFonts w:ascii="Arial" w:hAnsi="Arial" w:cs="Arial"/>
                                <w:sz w:val="18"/>
                                <w:szCs w:val="18"/>
                              </w:rPr>
                              <w:t>.</w:t>
                            </w:r>
                            <w:r w:rsidR="00923A39" w:rsidRPr="00923A39">
                              <w:rPr>
                                <w:rFonts w:ascii="Arial" w:hAnsi="Arial" w:cs="Arial"/>
                                <w:sz w:val="18"/>
                                <w:szCs w:val="18"/>
                              </w:rPr>
                              <w:t xml:space="preserve"> Shaun Murphy en ‘</w:t>
                            </w:r>
                            <w:proofErr w:type="spellStart"/>
                            <w:r w:rsidR="00923A39" w:rsidRPr="00923A39">
                              <w:rPr>
                                <w:rFonts w:ascii="Arial" w:hAnsi="Arial" w:cs="Arial"/>
                                <w:i/>
                                <w:sz w:val="18"/>
                                <w:szCs w:val="18"/>
                              </w:rPr>
                              <w:t>The</w:t>
                            </w:r>
                            <w:proofErr w:type="spellEnd"/>
                            <w:r w:rsidR="00923A39" w:rsidRPr="00923A39">
                              <w:rPr>
                                <w:rFonts w:ascii="Arial" w:hAnsi="Arial" w:cs="Arial"/>
                                <w:i/>
                                <w:sz w:val="18"/>
                                <w:szCs w:val="18"/>
                              </w:rPr>
                              <w:t xml:space="preserve"> Good Doctor’</w:t>
                            </w:r>
                            <w:r w:rsidR="00923A39" w:rsidRPr="00923A39">
                              <w:rPr>
                                <w:rFonts w:ascii="Arial" w:hAnsi="Arial" w:cs="Arial"/>
                                <w:sz w:val="18"/>
                                <w:szCs w:val="18"/>
                              </w:rPr>
                              <w:t>, una producción de éxito mundial de ABC por la que obtuvo una nominación a los Globos de Oro.</w:t>
                            </w:r>
                            <w:r w:rsidR="0007671F">
                              <w:rPr>
                                <w:rFonts w:ascii="Arial" w:hAnsi="Arial" w:cs="Arial"/>
                                <w:sz w:val="18"/>
                                <w:szCs w:val="18"/>
                              </w:rPr>
                              <w:t xml:space="preserve"> </w:t>
                            </w:r>
                            <w:r w:rsidR="00923A39" w:rsidRPr="00923A39">
                              <w:rPr>
                                <w:rFonts w:ascii="Arial" w:hAnsi="Arial" w:cs="Arial"/>
                                <w:sz w:val="18"/>
                                <w:szCs w:val="18"/>
                              </w:rPr>
                              <w:t xml:space="preserve">Anteriormente, Freddie interpretó al icónico Norman Bates en la serie de </w:t>
                            </w:r>
                            <w:r w:rsidR="003D65A4">
                              <w:rPr>
                                <w:rFonts w:ascii="Arial" w:hAnsi="Arial" w:cs="Arial"/>
                                <w:sz w:val="18"/>
                                <w:szCs w:val="18"/>
                              </w:rPr>
                              <w:t>A&amp;E</w:t>
                            </w:r>
                            <w:r w:rsidR="00923A39" w:rsidRPr="00923A39">
                              <w:rPr>
                                <w:rFonts w:ascii="Arial" w:hAnsi="Arial" w:cs="Arial"/>
                                <w:sz w:val="18"/>
                                <w:szCs w:val="18"/>
                              </w:rPr>
                              <w:t xml:space="preserve"> ‘</w:t>
                            </w:r>
                            <w:r w:rsidR="00923A39" w:rsidRPr="00923A39">
                              <w:rPr>
                                <w:rFonts w:ascii="Arial" w:hAnsi="Arial" w:cs="Arial"/>
                                <w:i/>
                                <w:sz w:val="18"/>
                                <w:szCs w:val="18"/>
                              </w:rPr>
                              <w:t>Bates Motel’</w:t>
                            </w:r>
                            <w:r w:rsidR="00923A39" w:rsidRPr="00923A39">
                              <w:rPr>
                                <w:rFonts w:ascii="Arial" w:hAnsi="Arial" w:cs="Arial"/>
                                <w:sz w:val="18"/>
                                <w:szCs w:val="18"/>
                              </w:rPr>
                              <w:t xml:space="preserve"> junto con Vera Farmiga, además de desempeñar un papel principal en la miniserie de Stephen </w:t>
                            </w:r>
                            <w:proofErr w:type="spellStart"/>
                            <w:r w:rsidR="00923A39" w:rsidRPr="00923A39">
                              <w:rPr>
                                <w:rFonts w:ascii="Arial" w:hAnsi="Arial" w:cs="Arial"/>
                                <w:sz w:val="18"/>
                                <w:szCs w:val="18"/>
                              </w:rPr>
                              <w:t>Poliakoff</w:t>
                            </w:r>
                            <w:proofErr w:type="spellEnd"/>
                            <w:r w:rsidR="00923A39" w:rsidRPr="00923A39">
                              <w:rPr>
                                <w:rFonts w:ascii="Arial" w:hAnsi="Arial" w:cs="Arial"/>
                                <w:sz w:val="18"/>
                                <w:szCs w:val="18"/>
                              </w:rPr>
                              <w:t xml:space="preserve"> ‘</w:t>
                            </w:r>
                            <w:proofErr w:type="spellStart"/>
                            <w:r w:rsidR="00923A39" w:rsidRPr="00923A39">
                              <w:rPr>
                                <w:rFonts w:ascii="Arial" w:hAnsi="Arial" w:cs="Arial"/>
                                <w:i/>
                                <w:sz w:val="18"/>
                                <w:szCs w:val="18"/>
                              </w:rPr>
                              <w:t>Close</w:t>
                            </w:r>
                            <w:proofErr w:type="spellEnd"/>
                            <w:r w:rsidR="00923A39" w:rsidRPr="00923A39">
                              <w:rPr>
                                <w:rFonts w:ascii="Arial" w:hAnsi="Arial" w:cs="Arial"/>
                                <w:i/>
                                <w:sz w:val="18"/>
                                <w:szCs w:val="18"/>
                              </w:rPr>
                              <w:t xml:space="preserve"> </w:t>
                            </w:r>
                            <w:proofErr w:type="spellStart"/>
                            <w:r w:rsidR="00923A39" w:rsidRPr="00923A39">
                              <w:rPr>
                                <w:rFonts w:ascii="Arial" w:hAnsi="Arial" w:cs="Arial"/>
                                <w:i/>
                                <w:sz w:val="18"/>
                                <w:szCs w:val="18"/>
                              </w:rPr>
                              <w:t>To</w:t>
                            </w:r>
                            <w:proofErr w:type="spellEnd"/>
                            <w:r w:rsidR="00923A39" w:rsidRPr="00923A39">
                              <w:rPr>
                                <w:rFonts w:ascii="Arial" w:hAnsi="Arial" w:cs="Arial"/>
                                <w:i/>
                                <w:sz w:val="18"/>
                                <w:szCs w:val="18"/>
                              </w:rPr>
                              <w:t xml:space="preserve"> </w:t>
                            </w:r>
                            <w:proofErr w:type="spellStart"/>
                            <w:r w:rsidR="00923A39" w:rsidRPr="00923A39">
                              <w:rPr>
                                <w:rFonts w:ascii="Arial" w:hAnsi="Arial" w:cs="Arial"/>
                                <w:i/>
                                <w:sz w:val="18"/>
                                <w:szCs w:val="18"/>
                              </w:rPr>
                              <w:t>The</w:t>
                            </w:r>
                            <w:proofErr w:type="spellEnd"/>
                            <w:r w:rsidR="00923A39" w:rsidRPr="00923A39">
                              <w:rPr>
                                <w:rFonts w:ascii="Arial" w:hAnsi="Arial" w:cs="Arial"/>
                                <w:i/>
                                <w:sz w:val="18"/>
                                <w:szCs w:val="18"/>
                              </w:rPr>
                              <w:t xml:space="preserve"> </w:t>
                            </w:r>
                            <w:proofErr w:type="spellStart"/>
                            <w:r w:rsidR="00923A39" w:rsidRPr="00923A39">
                              <w:rPr>
                                <w:rFonts w:ascii="Arial" w:hAnsi="Arial" w:cs="Arial"/>
                                <w:i/>
                                <w:sz w:val="18"/>
                                <w:szCs w:val="18"/>
                              </w:rPr>
                              <w:t>Enemy</w:t>
                            </w:r>
                            <w:proofErr w:type="spellEnd"/>
                            <w:r w:rsidR="00923A39" w:rsidRPr="00923A39">
                              <w:rPr>
                                <w:rFonts w:ascii="Arial" w:hAnsi="Arial" w:cs="Arial"/>
                                <w:sz w:val="18"/>
                                <w:szCs w:val="18"/>
                              </w:rPr>
                              <w:t>’, un drama producido por la BBC.</w:t>
                            </w:r>
                            <w:r w:rsidR="001E361D">
                              <w:rPr>
                                <w:rFonts w:ascii="Arial" w:hAnsi="Arial" w:cs="Arial"/>
                                <w:sz w:val="18"/>
                                <w:szCs w:val="18"/>
                              </w:rPr>
                              <w:t xml:space="preserve"> </w:t>
                            </w:r>
                            <w:r w:rsidR="00923A39" w:rsidRPr="00923A39">
                              <w:rPr>
                                <w:rFonts w:ascii="Arial" w:hAnsi="Arial" w:cs="Arial"/>
                                <w:sz w:val="18"/>
                                <w:szCs w:val="18"/>
                              </w:rPr>
                              <w:t xml:space="preserve">También </w:t>
                            </w:r>
                            <w:r w:rsidR="001E361D">
                              <w:rPr>
                                <w:rFonts w:ascii="Arial" w:hAnsi="Arial" w:cs="Arial"/>
                                <w:sz w:val="18"/>
                                <w:szCs w:val="18"/>
                              </w:rPr>
                              <w:t>participó en e</w:t>
                            </w:r>
                            <w:r w:rsidR="00923A39" w:rsidRPr="00923A39">
                              <w:rPr>
                                <w:rFonts w:ascii="Arial" w:hAnsi="Arial" w:cs="Arial"/>
                                <w:sz w:val="18"/>
                                <w:szCs w:val="18"/>
                              </w:rPr>
                              <w:t xml:space="preserve">l Festival de Cine de Venecia con John </w:t>
                            </w:r>
                            <w:proofErr w:type="spellStart"/>
                            <w:r w:rsidR="00923A39" w:rsidRPr="00923A39">
                              <w:rPr>
                                <w:rFonts w:ascii="Arial" w:hAnsi="Arial" w:cs="Arial"/>
                                <w:sz w:val="18"/>
                                <w:szCs w:val="18"/>
                              </w:rPr>
                              <w:t>Hurt</w:t>
                            </w:r>
                            <w:proofErr w:type="spellEnd"/>
                            <w:r w:rsidR="00923A39" w:rsidRPr="00923A39">
                              <w:rPr>
                                <w:rFonts w:ascii="Arial" w:hAnsi="Arial" w:cs="Arial"/>
                                <w:sz w:val="18"/>
                                <w:szCs w:val="18"/>
                              </w:rPr>
                              <w:t xml:space="preserve"> para el estreno de ‘</w:t>
                            </w:r>
                            <w:r w:rsidR="00923A39" w:rsidRPr="00923A39">
                              <w:rPr>
                                <w:rFonts w:ascii="Arial" w:hAnsi="Arial" w:cs="Arial"/>
                                <w:i/>
                                <w:sz w:val="18"/>
                                <w:szCs w:val="18"/>
                              </w:rPr>
                              <w:t>El Viaje</w:t>
                            </w:r>
                            <w:r w:rsidR="00923A39" w:rsidRPr="00923A39">
                              <w:rPr>
                                <w:rFonts w:ascii="Arial" w:hAnsi="Arial" w:cs="Arial"/>
                                <w:sz w:val="18"/>
                                <w:szCs w:val="18"/>
                              </w:rPr>
                              <w:t>’. Asimismo, cabe destacar su aparición en ‘</w:t>
                            </w:r>
                            <w:r w:rsidR="00923A39" w:rsidRPr="00923A39">
                              <w:rPr>
                                <w:rFonts w:ascii="Arial" w:hAnsi="Arial" w:cs="Arial"/>
                                <w:i/>
                                <w:sz w:val="18"/>
                                <w:szCs w:val="18"/>
                              </w:rPr>
                              <w:t xml:space="preserve">Tour de </w:t>
                            </w:r>
                            <w:proofErr w:type="spellStart"/>
                            <w:r w:rsidR="00923A39" w:rsidRPr="00923A39">
                              <w:rPr>
                                <w:rFonts w:ascii="Arial" w:hAnsi="Arial" w:cs="Arial"/>
                                <w:i/>
                                <w:sz w:val="18"/>
                                <w:szCs w:val="18"/>
                              </w:rPr>
                              <w:t>Pharmacy</w:t>
                            </w:r>
                            <w:proofErr w:type="spellEnd"/>
                            <w:r w:rsidR="00923A39" w:rsidRPr="00923A39">
                              <w:rPr>
                                <w:rFonts w:ascii="Arial" w:hAnsi="Arial" w:cs="Arial"/>
                                <w:i/>
                                <w:sz w:val="18"/>
                                <w:szCs w:val="18"/>
                              </w:rPr>
                              <w:t>’</w:t>
                            </w:r>
                            <w:r w:rsidR="00923A39" w:rsidRPr="00923A39">
                              <w:rPr>
                                <w:rFonts w:ascii="Arial" w:hAnsi="Arial" w:cs="Arial"/>
                                <w:sz w:val="18"/>
                                <w:szCs w:val="18"/>
                              </w:rPr>
                              <w:t xml:space="preserve"> de Andy </w:t>
                            </w:r>
                            <w:proofErr w:type="spellStart"/>
                            <w:r w:rsidR="00923A39" w:rsidRPr="00923A39">
                              <w:rPr>
                                <w:rFonts w:ascii="Arial" w:hAnsi="Arial" w:cs="Arial"/>
                                <w:sz w:val="18"/>
                                <w:szCs w:val="18"/>
                              </w:rPr>
                              <w:t>Samberg</w:t>
                            </w:r>
                            <w:proofErr w:type="spellEnd"/>
                            <w:r w:rsidR="00923A39" w:rsidRPr="00923A39">
                              <w:rPr>
                                <w:rFonts w:ascii="Arial" w:hAnsi="Arial" w:cs="Arial"/>
                                <w:sz w:val="18"/>
                                <w:szCs w:val="18"/>
                              </w:rPr>
                              <w:t>.</w:t>
                            </w:r>
                          </w:p>
                          <w:p w:rsidR="0007671F" w:rsidRPr="00923A39" w:rsidRDefault="0007671F" w:rsidP="0007671F">
                            <w:pPr>
                              <w:jc w:val="both"/>
                              <w:rPr>
                                <w:rFonts w:ascii="Arial" w:hAnsi="Arial" w:cs="Arial"/>
                                <w:sz w:val="18"/>
                                <w:szCs w:val="18"/>
                              </w:rPr>
                            </w:pPr>
                          </w:p>
                          <w:p w:rsidR="00884720" w:rsidRPr="00884720" w:rsidRDefault="001E361D" w:rsidP="00DF46CF">
                            <w:pPr>
                              <w:jc w:val="both"/>
                              <w:rPr>
                                <w:rFonts w:ascii="Arial" w:hAnsi="Arial" w:cs="Arial"/>
                                <w:sz w:val="18"/>
                                <w:szCs w:val="18"/>
                              </w:rPr>
                            </w:pPr>
                            <w:r>
                              <w:rPr>
                                <w:rFonts w:ascii="Arial" w:hAnsi="Arial" w:cs="Arial"/>
                                <w:sz w:val="18"/>
                                <w:szCs w:val="18"/>
                              </w:rPr>
                              <w:t xml:space="preserve">El gran debut de </w:t>
                            </w:r>
                            <w:proofErr w:type="spellStart"/>
                            <w:r w:rsidR="00923A39" w:rsidRPr="00923A39">
                              <w:rPr>
                                <w:rFonts w:ascii="Arial" w:hAnsi="Arial" w:cs="Arial"/>
                                <w:sz w:val="18"/>
                                <w:szCs w:val="18"/>
                              </w:rPr>
                              <w:t>Highmore</w:t>
                            </w:r>
                            <w:proofErr w:type="spellEnd"/>
                            <w:r w:rsidR="00923A39" w:rsidRPr="00923A39">
                              <w:rPr>
                                <w:rFonts w:ascii="Arial" w:hAnsi="Arial" w:cs="Arial"/>
                                <w:sz w:val="18"/>
                                <w:szCs w:val="18"/>
                              </w:rPr>
                              <w:t xml:space="preserve"> tuvo lugar junto con Johnny </w:t>
                            </w:r>
                            <w:proofErr w:type="spellStart"/>
                            <w:r w:rsidR="00923A39" w:rsidRPr="00923A39">
                              <w:rPr>
                                <w:rFonts w:ascii="Arial" w:hAnsi="Arial" w:cs="Arial"/>
                                <w:sz w:val="18"/>
                                <w:szCs w:val="18"/>
                              </w:rPr>
                              <w:t>Depp</w:t>
                            </w:r>
                            <w:proofErr w:type="spellEnd"/>
                            <w:r w:rsidR="00923A39" w:rsidRPr="00923A39">
                              <w:rPr>
                                <w:rFonts w:ascii="Arial" w:hAnsi="Arial" w:cs="Arial"/>
                                <w:sz w:val="18"/>
                                <w:szCs w:val="18"/>
                              </w:rPr>
                              <w:t xml:space="preserve"> y Kate </w:t>
                            </w:r>
                            <w:proofErr w:type="spellStart"/>
                            <w:r w:rsidR="00923A39" w:rsidRPr="00923A39">
                              <w:rPr>
                                <w:rFonts w:ascii="Arial" w:hAnsi="Arial" w:cs="Arial"/>
                                <w:sz w:val="18"/>
                                <w:szCs w:val="18"/>
                              </w:rPr>
                              <w:t>Winslet</w:t>
                            </w:r>
                            <w:proofErr w:type="spellEnd"/>
                            <w:r w:rsidR="00923A39" w:rsidRPr="00923A39">
                              <w:rPr>
                                <w:rFonts w:ascii="Arial" w:hAnsi="Arial" w:cs="Arial"/>
                                <w:sz w:val="18"/>
                                <w:szCs w:val="18"/>
                              </w:rPr>
                              <w:t xml:space="preserve"> en ‘</w:t>
                            </w:r>
                            <w:r w:rsidR="00923A39" w:rsidRPr="00923A39">
                              <w:rPr>
                                <w:rFonts w:ascii="Arial" w:hAnsi="Arial" w:cs="Arial"/>
                                <w:i/>
                                <w:sz w:val="18"/>
                                <w:szCs w:val="18"/>
                              </w:rPr>
                              <w:t xml:space="preserve">Descubriendo </w:t>
                            </w:r>
                            <w:proofErr w:type="gramStart"/>
                            <w:r w:rsidR="00923A39" w:rsidRPr="00923A39">
                              <w:rPr>
                                <w:rFonts w:ascii="Arial" w:hAnsi="Arial" w:cs="Arial"/>
                                <w:i/>
                                <w:sz w:val="18"/>
                                <w:szCs w:val="18"/>
                              </w:rPr>
                              <w:t>Nunca</w:t>
                            </w:r>
                            <w:r w:rsidR="00724600">
                              <w:rPr>
                                <w:rFonts w:ascii="Arial" w:hAnsi="Arial" w:cs="Arial"/>
                                <w:i/>
                                <w:sz w:val="18"/>
                                <w:szCs w:val="18"/>
                              </w:rPr>
                              <w:t xml:space="preserve"> </w:t>
                            </w:r>
                            <w:r w:rsidR="00923A39" w:rsidRPr="00923A39">
                              <w:rPr>
                                <w:rFonts w:ascii="Arial" w:hAnsi="Arial" w:cs="Arial"/>
                                <w:i/>
                                <w:sz w:val="18"/>
                                <w:szCs w:val="18"/>
                              </w:rPr>
                              <w:t>Jamás</w:t>
                            </w:r>
                            <w:proofErr w:type="gramEnd"/>
                            <w:r w:rsidR="00923A39" w:rsidRPr="00923A39">
                              <w:rPr>
                                <w:rFonts w:ascii="Arial" w:hAnsi="Arial" w:cs="Arial"/>
                                <w:i/>
                                <w:sz w:val="18"/>
                                <w:szCs w:val="18"/>
                              </w:rPr>
                              <w:t>’</w:t>
                            </w:r>
                            <w:r w:rsidR="00923A39" w:rsidRPr="00923A39">
                              <w:rPr>
                                <w:rFonts w:ascii="Arial" w:hAnsi="Arial" w:cs="Arial"/>
                                <w:sz w:val="18"/>
                                <w:szCs w:val="18"/>
                              </w:rPr>
                              <w:t xml:space="preserve">, ganadora de un Óscar y dirigida por Marc </w:t>
                            </w:r>
                            <w:proofErr w:type="spellStart"/>
                            <w:r w:rsidR="00923A39" w:rsidRPr="00923A39">
                              <w:rPr>
                                <w:rFonts w:ascii="Arial" w:hAnsi="Arial" w:cs="Arial"/>
                                <w:sz w:val="18"/>
                                <w:szCs w:val="18"/>
                              </w:rPr>
                              <w:t>Forster</w:t>
                            </w:r>
                            <w:proofErr w:type="spellEnd"/>
                            <w:r w:rsidR="00923A39" w:rsidRPr="00923A39">
                              <w:rPr>
                                <w:rFonts w:ascii="Arial" w:hAnsi="Arial" w:cs="Arial"/>
                                <w:sz w:val="18"/>
                                <w:szCs w:val="18"/>
                              </w:rPr>
                              <w:t xml:space="preserve">. Más tarde, se reencontraría con </w:t>
                            </w:r>
                            <w:proofErr w:type="spellStart"/>
                            <w:r w:rsidR="00923A39" w:rsidRPr="00923A39">
                              <w:rPr>
                                <w:rFonts w:ascii="Arial" w:hAnsi="Arial" w:cs="Arial"/>
                                <w:sz w:val="18"/>
                                <w:szCs w:val="18"/>
                              </w:rPr>
                              <w:t>Depp</w:t>
                            </w:r>
                            <w:proofErr w:type="spellEnd"/>
                            <w:r w:rsidR="00923A39" w:rsidRPr="00923A39">
                              <w:rPr>
                                <w:rFonts w:ascii="Arial" w:hAnsi="Arial" w:cs="Arial"/>
                                <w:sz w:val="18"/>
                                <w:szCs w:val="18"/>
                              </w:rPr>
                              <w:t xml:space="preserve"> como el enigmático Charlie en ‘</w:t>
                            </w:r>
                            <w:r w:rsidR="00923A39" w:rsidRPr="00923A39">
                              <w:rPr>
                                <w:rFonts w:ascii="Arial" w:hAnsi="Arial" w:cs="Arial"/>
                                <w:i/>
                                <w:sz w:val="18"/>
                                <w:szCs w:val="18"/>
                              </w:rPr>
                              <w:t>Charlie y la Fábrica de Chocolate</w:t>
                            </w:r>
                            <w:r w:rsidR="00923A39" w:rsidRPr="00923A39">
                              <w:rPr>
                                <w:rFonts w:ascii="Arial" w:hAnsi="Arial" w:cs="Arial"/>
                                <w:sz w:val="18"/>
                                <w:szCs w:val="18"/>
                              </w:rPr>
                              <w:t>’ bajo la dirección de Tim Burton. Tras coprotagonizar ‘</w:t>
                            </w:r>
                            <w:r w:rsidR="00923A39" w:rsidRPr="00923A39">
                              <w:rPr>
                                <w:rFonts w:ascii="Arial" w:hAnsi="Arial" w:cs="Arial"/>
                                <w:i/>
                                <w:sz w:val="18"/>
                                <w:szCs w:val="18"/>
                              </w:rPr>
                              <w:t xml:space="preserve">Las Crónicas de </w:t>
                            </w:r>
                            <w:proofErr w:type="spellStart"/>
                            <w:r w:rsidR="00923A39" w:rsidRPr="00923A39">
                              <w:rPr>
                                <w:rFonts w:ascii="Arial" w:hAnsi="Arial" w:cs="Arial"/>
                                <w:i/>
                                <w:sz w:val="18"/>
                                <w:szCs w:val="18"/>
                              </w:rPr>
                              <w:t>Spiderwick</w:t>
                            </w:r>
                            <w:proofErr w:type="spellEnd"/>
                            <w:r w:rsidR="00923A39" w:rsidRPr="00923A39">
                              <w:rPr>
                                <w:rFonts w:ascii="Arial" w:hAnsi="Arial" w:cs="Arial"/>
                                <w:sz w:val="18"/>
                                <w:szCs w:val="18"/>
                              </w:rPr>
                              <w:t>’ de Paramount, Freddie también figuró como protagonista en ‘</w:t>
                            </w:r>
                            <w:r w:rsidR="00923A39" w:rsidRPr="00923A39">
                              <w:rPr>
                                <w:rFonts w:ascii="Arial" w:hAnsi="Arial" w:cs="Arial"/>
                                <w:i/>
                                <w:sz w:val="18"/>
                                <w:szCs w:val="18"/>
                              </w:rPr>
                              <w:t>El Triunfo de un Sueño’</w:t>
                            </w:r>
                            <w:r w:rsidR="00923A39" w:rsidRPr="00923A39">
                              <w:rPr>
                                <w:rFonts w:ascii="Arial" w:hAnsi="Arial" w:cs="Arial"/>
                                <w:sz w:val="18"/>
                                <w:szCs w:val="18"/>
                              </w:rPr>
                              <w:t xml:space="preserve"> junto con Robin Williams y compartió protagonismo con Russel Crowe en ‘</w:t>
                            </w:r>
                            <w:r w:rsidR="00923A39" w:rsidRPr="00923A39">
                              <w:rPr>
                                <w:rFonts w:ascii="Arial" w:hAnsi="Arial" w:cs="Arial"/>
                                <w:i/>
                                <w:sz w:val="18"/>
                                <w:szCs w:val="18"/>
                              </w:rPr>
                              <w:t>Un Buen Año’</w:t>
                            </w:r>
                            <w:r w:rsidR="00923A39" w:rsidRPr="00923A39">
                              <w:rPr>
                                <w:rFonts w:ascii="Arial" w:hAnsi="Arial" w:cs="Arial"/>
                                <w:sz w:val="18"/>
                                <w:szCs w:val="18"/>
                              </w:rPr>
                              <w:t xml:space="preserve"> de Ridley Scott. </w:t>
                            </w:r>
                            <w:proofErr w:type="spellStart"/>
                            <w:r w:rsidR="00923A39" w:rsidRPr="00923A39">
                              <w:rPr>
                                <w:rFonts w:ascii="Arial" w:hAnsi="Arial" w:cs="Arial"/>
                                <w:sz w:val="18"/>
                                <w:szCs w:val="18"/>
                              </w:rPr>
                              <w:t>Highmore</w:t>
                            </w:r>
                            <w:proofErr w:type="spellEnd"/>
                            <w:r w:rsidR="00923A39" w:rsidRPr="00923A39">
                              <w:rPr>
                                <w:rFonts w:ascii="Arial" w:hAnsi="Arial" w:cs="Arial"/>
                                <w:sz w:val="18"/>
                                <w:szCs w:val="18"/>
                              </w:rPr>
                              <w:t xml:space="preserve"> </w:t>
                            </w:r>
                            <w:r w:rsidR="00923A39">
                              <w:rPr>
                                <w:rFonts w:ascii="Arial" w:hAnsi="Arial" w:cs="Arial"/>
                                <w:sz w:val="18"/>
                                <w:szCs w:val="18"/>
                              </w:rPr>
                              <w:t>ha logrado</w:t>
                            </w:r>
                            <w:r w:rsidR="00923A39" w:rsidRPr="00923A39">
                              <w:rPr>
                                <w:rFonts w:ascii="Arial" w:hAnsi="Arial" w:cs="Arial"/>
                                <w:sz w:val="18"/>
                                <w:szCs w:val="18"/>
                              </w:rPr>
                              <w:t xml:space="preserve"> diversas nominaciones y galardones tanto en televisión como en la gran pantalla, entre los que se encuentran los Globos de Oro, </w:t>
                            </w:r>
                            <w:proofErr w:type="spellStart"/>
                            <w:r w:rsidR="00923A39" w:rsidRPr="00923A39">
                              <w:rPr>
                                <w:rFonts w:ascii="Arial" w:hAnsi="Arial" w:cs="Arial"/>
                                <w:sz w:val="18"/>
                                <w:szCs w:val="18"/>
                              </w:rPr>
                              <w:t>Critic’s</w:t>
                            </w:r>
                            <w:proofErr w:type="spellEnd"/>
                            <w:r w:rsidR="00923A39" w:rsidRPr="00923A39">
                              <w:rPr>
                                <w:rFonts w:ascii="Arial" w:hAnsi="Arial" w:cs="Arial"/>
                                <w:sz w:val="18"/>
                                <w:szCs w:val="18"/>
                              </w:rPr>
                              <w:t xml:space="preserve"> </w:t>
                            </w:r>
                            <w:proofErr w:type="spellStart"/>
                            <w:r w:rsidR="00923A39" w:rsidRPr="00923A39">
                              <w:rPr>
                                <w:rFonts w:ascii="Arial" w:hAnsi="Arial" w:cs="Arial"/>
                                <w:sz w:val="18"/>
                                <w:szCs w:val="18"/>
                              </w:rPr>
                              <w:t>Choice</w:t>
                            </w:r>
                            <w:proofErr w:type="spellEnd"/>
                            <w:r w:rsidR="00923A39" w:rsidRPr="00923A39">
                              <w:rPr>
                                <w:rFonts w:ascii="Arial" w:hAnsi="Arial" w:cs="Arial"/>
                                <w:sz w:val="18"/>
                                <w:szCs w:val="18"/>
                              </w:rPr>
                              <w:t xml:space="preserve">, </w:t>
                            </w:r>
                            <w:proofErr w:type="spellStart"/>
                            <w:r w:rsidR="00923A39" w:rsidRPr="00923A39">
                              <w:rPr>
                                <w:rFonts w:ascii="Arial" w:hAnsi="Arial" w:cs="Arial"/>
                                <w:sz w:val="18"/>
                                <w:szCs w:val="18"/>
                              </w:rPr>
                              <w:t>People’s</w:t>
                            </w:r>
                            <w:proofErr w:type="spellEnd"/>
                            <w:r w:rsidR="00923A39" w:rsidRPr="00923A39">
                              <w:rPr>
                                <w:rFonts w:ascii="Arial" w:hAnsi="Arial" w:cs="Arial"/>
                                <w:sz w:val="18"/>
                                <w:szCs w:val="18"/>
                              </w:rPr>
                              <w:t xml:space="preserve"> </w:t>
                            </w:r>
                            <w:proofErr w:type="spellStart"/>
                            <w:r w:rsidR="00923A39" w:rsidRPr="00923A39">
                              <w:rPr>
                                <w:rFonts w:ascii="Arial" w:hAnsi="Arial" w:cs="Arial"/>
                                <w:sz w:val="18"/>
                                <w:szCs w:val="18"/>
                              </w:rPr>
                              <w:t>Choice</w:t>
                            </w:r>
                            <w:proofErr w:type="spellEnd"/>
                            <w:r w:rsidR="00923A39" w:rsidRPr="00923A39">
                              <w:rPr>
                                <w:rFonts w:ascii="Arial" w:hAnsi="Arial" w:cs="Arial"/>
                                <w:sz w:val="18"/>
                                <w:szCs w:val="18"/>
                              </w:rPr>
                              <w:t xml:space="preserve"> y </w:t>
                            </w:r>
                            <w:proofErr w:type="spellStart"/>
                            <w:r w:rsidR="00923A39" w:rsidRPr="00923A39">
                              <w:rPr>
                                <w:rFonts w:ascii="Arial" w:hAnsi="Arial" w:cs="Arial"/>
                                <w:sz w:val="18"/>
                                <w:szCs w:val="18"/>
                              </w:rPr>
                              <w:t>Empire</w:t>
                            </w:r>
                            <w:proofErr w:type="spellEnd"/>
                            <w:r w:rsidR="00923A39" w:rsidRPr="00923A39">
                              <w:rPr>
                                <w:rFonts w:ascii="Arial" w:hAnsi="Arial" w:cs="Arial"/>
                                <w:sz w:val="18"/>
                                <w:szCs w:val="18"/>
                              </w:rPr>
                              <w:t>, además de ser nominado por partida doble en l</w:t>
                            </w:r>
                            <w:r w:rsidR="00923A39">
                              <w:rPr>
                                <w:rFonts w:ascii="Arial" w:hAnsi="Arial" w:cs="Arial"/>
                                <w:sz w:val="18"/>
                                <w:szCs w:val="18"/>
                              </w:rPr>
                              <w:t>o</w:t>
                            </w:r>
                            <w:r w:rsidR="00923A39" w:rsidRPr="00923A39">
                              <w:rPr>
                                <w:rFonts w:ascii="Arial" w:hAnsi="Arial" w:cs="Arial"/>
                                <w:sz w:val="18"/>
                                <w:szCs w:val="18"/>
                              </w:rPr>
                              <w:t xml:space="preserve">s SAG </w:t>
                            </w:r>
                            <w:proofErr w:type="spellStart"/>
                            <w:r w:rsidR="00923A39" w:rsidRPr="00923A39">
                              <w:rPr>
                                <w:rFonts w:ascii="Arial" w:hAnsi="Arial" w:cs="Arial"/>
                                <w:sz w:val="18"/>
                                <w:szCs w:val="18"/>
                              </w:rPr>
                              <w:t>Awards</w:t>
                            </w:r>
                            <w:proofErr w:type="spellEnd"/>
                            <w:r w:rsidR="00923A39">
                              <w:rPr>
                                <w:rFonts w:ascii="Arial" w:hAnsi="Arial" w:cs="Arial"/>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71.05pt;margin-top:21.6pt;width:422.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">
                <v:textbox style="mso-fit-shape-to-text:t">
                  <w:txbxContent>
                    <w:p w:rsidR="00923A39" w:rsidRDefault="00884720" w:rsidP="0007671F">
                      <w:pPr>
                        <w:jc w:val="both"/>
                        <w:rPr>
                          <w:rFonts w:ascii="Arial" w:hAnsi="Arial" w:cs="Arial"/>
                          <w:sz w:val="18"/>
                          <w:szCs w:val="18"/>
                        </w:rPr>
                      </w:pPr>
                      <w:r w:rsidRPr="00884720">
                        <w:rPr>
                          <w:rFonts w:ascii="Arial" w:hAnsi="Arial" w:cs="Arial"/>
                          <w:b/>
                          <w:sz w:val="18"/>
                          <w:szCs w:val="18"/>
                        </w:rPr>
                        <w:t xml:space="preserve">Freddie </w:t>
                      </w:r>
                      <w:proofErr w:type="spellStart"/>
                      <w:r w:rsidRPr="00884720">
                        <w:rPr>
                          <w:rFonts w:ascii="Arial" w:hAnsi="Arial" w:cs="Arial"/>
                          <w:b/>
                          <w:sz w:val="18"/>
                          <w:szCs w:val="18"/>
                        </w:rPr>
                        <w:t>Highmore</w:t>
                      </w:r>
                      <w:proofErr w:type="spellEnd"/>
                      <w:r w:rsidRPr="00884720">
                        <w:rPr>
                          <w:rFonts w:ascii="Arial" w:hAnsi="Arial" w:cs="Arial"/>
                          <w:sz w:val="18"/>
                          <w:szCs w:val="18"/>
                        </w:rPr>
                        <w:t xml:space="preserve"> </w:t>
                      </w:r>
                      <w:r w:rsidR="00724600">
                        <w:rPr>
                          <w:rFonts w:ascii="Arial" w:hAnsi="Arial" w:cs="Arial"/>
                          <w:sz w:val="18"/>
                          <w:szCs w:val="18"/>
                        </w:rPr>
                        <w:t>es el</w:t>
                      </w:r>
                      <w:r w:rsidR="00923A39" w:rsidRPr="00923A39">
                        <w:rPr>
                          <w:rFonts w:ascii="Arial" w:hAnsi="Arial" w:cs="Arial"/>
                          <w:sz w:val="18"/>
                          <w:szCs w:val="18"/>
                        </w:rPr>
                        <w:t xml:space="preserve"> Dr</w:t>
                      </w:r>
                      <w:r w:rsidR="0007671F">
                        <w:rPr>
                          <w:rFonts w:ascii="Arial" w:hAnsi="Arial" w:cs="Arial"/>
                          <w:sz w:val="18"/>
                          <w:szCs w:val="18"/>
                        </w:rPr>
                        <w:t>.</w:t>
                      </w:r>
                      <w:r w:rsidR="00923A39" w:rsidRPr="00923A39">
                        <w:rPr>
                          <w:rFonts w:ascii="Arial" w:hAnsi="Arial" w:cs="Arial"/>
                          <w:sz w:val="18"/>
                          <w:szCs w:val="18"/>
                        </w:rPr>
                        <w:t xml:space="preserve"> Shaun Murphy en ‘</w:t>
                      </w:r>
                      <w:proofErr w:type="spellStart"/>
                      <w:r w:rsidR="00923A39" w:rsidRPr="00923A39">
                        <w:rPr>
                          <w:rFonts w:ascii="Arial" w:hAnsi="Arial" w:cs="Arial"/>
                          <w:i/>
                          <w:sz w:val="18"/>
                          <w:szCs w:val="18"/>
                        </w:rPr>
                        <w:t>The</w:t>
                      </w:r>
                      <w:proofErr w:type="spellEnd"/>
                      <w:r w:rsidR="00923A39" w:rsidRPr="00923A39">
                        <w:rPr>
                          <w:rFonts w:ascii="Arial" w:hAnsi="Arial" w:cs="Arial"/>
                          <w:i/>
                          <w:sz w:val="18"/>
                          <w:szCs w:val="18"/>
                        </w:rPr>
                        <w:t xml:space="preserve"> Good Doctor’</w:t>
                      </w:r>
                      <w:r w:rsidR="00923A39" w:rsidRPr="00923A39">
                        <w:rPr>
                          <w:rFonts w:ascii="Arial" w:hAnsi="Arial" w:cs="Arial"/>
                          <w:sz w:val="18"/>
                          <w:szCs w:val="18"/>
                        </w:rPr>
                        <w:t>, una producción de éxito mundial de ABC por la que obtuvo una nominación a los Globos de Oro.</w:t>
                      </w:r>
                      <w:r w:rsidR="0007671F">
                        <w:rPr>
                          <w:rFonts w:ascii="Arial" w:hAnsi="Arial" w:cs="Arial"/>
                          <w:sz w:val="18"/>
                          <w:szCs w:val="18"/>
                        </w:rPr>
                        <w:t xml:space="preserve"> </w:t>
                      </w:r>
                      <w:r w:rsidR="00923A39" w:rsidRPr="00923A39">
                        <w:rPr>
                          <w:rFonts w:ascii="Arial" w:hAnsi="Arial" w:cs="Arial"/>
                          <w:sz w:val="18"/>
                          <w:szCs w:val="18"/>
                        </w:rPr>
                        <w:t xml:space="preserve">Anteriormente, Freddie interpretó al icónico Norman Bates en la serie de </w:t>
                      </w:r>
                      <w:r w:rsidR="003D65A4">
                        <w:rPr>
                          <w:rFonts w:ascii="Arial" w:hAnsi="Arial" w:cs="Arial"/>
                          <w:sz w:val="18"/>
                          <w:szCs w:val="18"/>
                        </w:rPr>
                        <w:t>A&amp;E</w:t>
                      </w:r>
                      <w:r w:rsidR="00923A39" w:rsidRPr="00923A39">
                        <w:rPr>
                          <w:rFonts w:ascii="Arial" w:hAnsi="Arial" w:cs="Arial"/>
                          <w:sz w:val="18"/>
                          <w:szCs w:val="18"/>
                        </w:rPr>
                        <w:t xml:space="preserve"> ‘</w:t>
                      </w:r>
                      <w:r w:rsidR="00923A39" w:rsidRPr="00923A39">
                        <w:rPr>
                          <w:rFonts w:ascii="Arial" w:hAnsi="Arial" w:cs="Arial"/>
                          <w:i/>
                          <w:sz w:val="18"/>
                          <w:szCs w:val="18"/>
                        </w:rPr>
                        <w:t>Bates Motel’</w:t>
                      </w:r>
                      <w:r w:rsidR="00923A39" w:rsidRPr="00923A39">
                        <w:rPr>
                          <w:rFonts w:ascii="Arial" w:hAnsi="Arial" w:cs="Arial"/>
                          <w:sz w:val="18"/>
                          <w:szCs w:val="18"/>
                        </w:rPr>
                        <w:t xml:space="preserve"> junto con Vera Farmiga, además de desempeñar un papel principal en la miniserie de Stephen </w:t>
                      </w:r>
                      <w:proofErr w:type="spellStart"/>
                      <w:r w:rsidR="00923A39" w:rsidRPr="00923A39">
                        <w:rPr>
                          <w:rFonts w:ascii="Arial" w:hAnsi="Arial" w:cs="Arial"/>
                          <w:sz w:val="18"/>
                          <w:szCs w:val="18"/>
                        </w:rPr>
                        <w:t>Poliakoff</w:t>
                      </w:r>
                      <w:proofErr w:type="spellEnd"/>
                      <w:r w:rsidR="00923A39" w:rsidRPr="00923A39">
                        <w:rPr>
                          <w:rFonts w:ascii="Arial" w:hAnsi="Arial" w:cs="Arial"/>
                          <w:sz w:val="18"/>
                          <w:szCs w:val="18"/>
                        </w:rPr>
                        <w:t xml:space="preserve"> ‘</w:t>
                      </w:r>
                      <w:proofErr w:type="spellStart"/>
                      <w:r w:rsidR="00923A39" w:rsidRPr="00923A39">
                        <w:rPr>
                          <w:rFonts w:ascii="Arial" w:hAnsi="Arial" w:cs="Arial"/>
                          <w:i/>
                          <w:sz w:val="18"/>
                          <w:szCs w:val="18"/>
                        </w:rPr>
                        <w:t>Close</w:t>
                      </w:r>
                      <w:proofErr w:type="spellEnd"/>
                      <w:r w:rsidR="00923A39" w:rsidRPr="00923A39">
                        <w:rPr>
                          <w:rFonts w:ascii="Arial" w:hAnsi="Arial" w:cs="Arial"/>
                          <w:i/>
                          <w:sz w:val="18"/>
                          <w:szCs w:val="18"/>
                        </w:rPr>
                        <w:t xml:space="preserve"> </w:t>
                      </w:r>
                      <w:proofErr w:type="spellStart"/>
                      <w:r w:rsidR="00923A39" w:rsidRPr="00923A39">
                        <w:rPr>
                          <w:rFonts w:ascii="Arial" w:hAnsi="Arial" w:cs="Arial"/>
                          <w:i/>
                          <w:sz w:val="18"/>
                          <w:szCs w:val="18"/>
                        </w:rPr>
                        <w:t>To</w:t>
                      </w:r>
                      <w:proofErr w:type="spellEnd"/>
                      <w:r w:rsidR="00923A39" w:rsidRPr="00923A39">
                        <w:rPr>
                          <w:rFonts w:ascii="Arial" w:hAnsi="Arial" w:cs="Arial"/>
                          <w:i/>
                          <w:sz w:val="18"/>
                          <w:szCs w:val="18"/>
                        </w:rPr>
                        <w:t xml:space="preserve"> </w:t>
                      </w:r>
                      <w:proofErr w:type="spellStart"/>
                      <w:r w:rsidR="00923A39" w:rsidRPr="00923A39">
                        <w:rPr>
                          <w:rFonts w:ascii="Arial" w:hAnsi="Arial" w:cs="Arial"/>
                          <w:i/>
                          <w:sz w:val="18"/>
                          <w:szCs w:val="18"/>
                        </w:rPr>
                        <w:t>The</w:t>
                      </w:r>
                      <w:proofErr w:type="spellEnd"/>
                      <w:r w:rsidR="00923A39" w:rsidRPr="00923A39">
                        <w:rPr>
                          <w:rFonts w:ascii="Arial" w:hAnsi="Arial" w:cs="Arial"/>
                          <w:i/>
                          <w:sz w:val="18"/>
                          <w:szCs w:val="18"/>
                        </w:rPr>
                        <w:t xml:space="preserve"> </w:t>
                      </w:r>
                      <w:proofErr w:type="spellStart"/>
                      <w:r w:rsidR="00923A39" w:rsidRPr="00923A39">
                        <w:rPr>
                          <w:rFonts w:ascii="Arial" w:hAnsi="Arial" w:cs="Arial"/>
                          <w:i/>
                          <w:sz w:val="18"/>
                          <w:szCs w:val="18"/>
                        </w:rPr>
                        <w:t>Enemy</w:t>
                      </w:r>
                      <w:proofErr w:type="spellEnd"/>
                      <w:r w:rsidR="00923A39" w:rsidRPr="00923A39">
                        <w:rPr>
                          <w:rFonts w:ascii="Arial" w:hAnsi="Arial" w:cs="Arial"/>
                          <w:sz w:val="18"/>
                          <w:szCs w:val="18"/>
                        </w:rPr>
                        <w:t>’, un drama producido por la BBC.</w:t>
                      </w:r>
                      <w:r w:rsidR="001E361D">
                        <w:rPr>
                          <w:rFonts w:ascii="Arial" w:hAnsi="Arial" w:cs="Arial"/>
                          <w:sz w:val="18"/>
                          <w:szCs w:val="18"/>
                        </w:rPr>
                        <w:t xml:space="preserve"> </w:t>
                      </w:r>
                      <w:r w:rsidR="00923A39" w:rsidRPr="00923A39">
                        <w:rPr>
                          <w:rFonts w:ascii="Arial" w:hAnsi="Arial" w:cs="Arial"/>
                          <w:sz w:val="18"/>
                          <w:szCs w:val="18"/>
                        </w:rPr>
                        <w:t xml:space="preserve">También </w:t>
                      </w:r>
                      <w:r w:rsidR="001E361D">
                        <w:rPr>
                          <w:rFonts w:ascii="Arial" w:hAnsi="Arial" w:cs="Arial"/>
                          <w:sz w:val="18"/>
                          <w:szCs w:val="18"/>
                        </w:rPr>
                        <w:t>participó en e</w:t>
                      </w:r>
                      <w:r w:rsidR="00923A39" w:rsidRPr="00923A39">
                        <w:rPr>
                          <w:rFonts w:ascii="Arial" w:hAnsi="Arial" w:cs="Arial"/>
                          <w:sz w:val="18"/>
                          <w:szCs w:val="18"/>
                        </w:rPr>
                        <w:t xml:space="preserve">l Festival de Cine de Venecia con John </w:t>
                      </w:r>
                      <w:proofErr w:type="spellStart"/>
                      <w:r w:rsidR="00923A39" w:rsidRPr="00923A39">
                        <w:rPr>
                          <w:rFonts w:ascii="Arial" w:hAnsi="Arial" w:cs="Arial"/>
                          <w:sz w:val="18"/>
                          <w:szCs w:val="18"/>
                        </w:rPr>
                        <w:t>Hurt</w:t>
                      </w:r>
                      <w:proofErr w:type="spellEnd"/>
                      <w:r w:rsidR="00923A39" w:rsidRPr="00923A39">
                        <w:rPr>
                          <w:rFonts w:ascii="Arial" w:hAnsi="Arial" w:cs="Arial"/>
                          <w:sz w:val="18"/>
                          <w:szCs w:val="18"/>
                        </w:rPr>
                        <w:t xml:space="preserve"> para el estreno de ‘</w:t>
                      </w:r>
                      <w:r w:rsidR="00923A39" w:rsidRPr="00923A39">
                        <w:rPr>
                          <w:rFonts w:ascii="Arial" w:hAnsi="Arial" w:cs="Arial"/>
                          <w:i/>
                          <w:sz w:val="18"/>
                          <w:szCs w:val="18"/>
                        </w:rPr>
                        <w:t>El Viaje</w:t>
                      </w:r>
                      <w:r w:rsidR="00923A39" w:rsidRPr="00923A39">
                        <w:rPr>
                          <w:rFonts w:ascii="Arial" w:hAnsi="Arial" w:cs="Arial"/>
                          <w:sz w:val="18"/>
                          <w:szCs w:val="18"/>
                        </w:rPr>
                        <w:t>’. Asimismo, cabe destacar su aparición en ‘</w:t>
                      </w:r>
                      <w:r w:rsidR="00923A39" w:rsidRPr="00923A39">
                        <w:rPr>
                          <w:rFonts w:ascii="Arial" w:hAnsi="Arial" w:cs="Arial"/>
                          <w:i/>
                          <w:sz w:val="18"/>
                          <w:szCs w:val="18"/>
                        </w:rPr>
                        <w:t xml:space="preserve">Tour de </w:t>
                      </w:r>
                      <w:proofErr w:type="spellStart"/>
                      <w:r w:rsidR="00923A39" w:rsidRPr="00923A39">
                        <w:rPr>
                          <w:rFonts w:ascii="Arial" w:hAnsi="Arial" w:cs="Arial"/>
                          <w:i/>
                          <w:sz w:val="18"/>
                          <w:szCs w:val="18"/>
                        </w:rPr>
                        <w:t>Pharmacy</w:t>
                      </w:r>
                      <w:proofErr w:type="spellEnd"/>
                      <w:r w:rsidR="00923A39" w:rsidRPr="00923A39">
                        <w:rPr>
                          <w:rFonts w:ascii="Arial" w:hAnsi="Arial" w:cs="Arial"/>
                          <w:i/>
                          <w:sz w:val="18"/>
                          <w:szCs w:val="18"/>
                        </w:rPr>
                        <w:t>’</w:t>
                      </w:r>
                      <w:r w:rsidR="00923A39" w:rsidRPr="00923A39">
                        <w:rPr>
                          <w:rFonts w:ascii="Arial" w:hAnsi="Arial" w:cs="Arial"/>
                          <w:sz w:val="18"/>
                          <w:szCs w:val="18"/>
                        </w:rPr>
                        <w:t xml:space="preserve"> de Andy </w:t>
                      </w:r>
                      <w:proofErr w:type="spellStart"/>
                      <w:r w:rsidR="00923A39" w:rsidRPr="00923A39">
                        <w:rPr>
                          <w:rFonts w:ascii="Arial" w:hAnsi="Arial" w:cs="Arial"/>
                          <w:sz w:val="18"/>
                          <w:szCs w:val="18"/>
                        </w:rPr>
                        <w:t>Samberg</w:t>
                      </w:r>
                      <w:proofErr w:type="spellEnd"/>
                      <w:r w:rsidR="00923A39" w:rsidRPr="00923A39">
                        <w:rPr>
                          <w:rFonts w:ascii="Arial" w:hAnsi="Arial" w:cs="Arial"/>
                          <w:sz w:val="18"/>
                          <w:szCs w:val="18"/>
                        </w:rPr>
                        <w:t>.</w:t>
                      </w:r>
                    </w:p>
                    <w:p w:rsidR="0007671F" w:rsidRPr="00923A39" w:rsidRDefault="0007671F" w:rsidP="0007671F">
                      <w:pPr>
                        <w:jc w:val="both"/>
                        <w:rPr>
                          <w:rFonts w:ascii="Arial" w:hAnsi="Arial" w:cs="Arial"/>
                          <w:sz w:val="18"/>
                          <w:szCs w:val="18"/>
                        </w:rPr>
                      </w:pPr>
                    </w:p>
                    <w:p w:rsidR="00884720" w:rsidRPr="00884720" w:rsidRDefault="001E361D" w:rsidP="00DF46CF">
                      <w:pPr>
                        <w:jc w:val="both"/>
                        <w:rPr>
                          <w:rFonts w:ascii="Arial" w:hAnsi="Arial" w:cs="Arial"/>
                          <w:sz w:val="18"/>
                          <w:szCs w:val="18"/>
                        </w:rPr>
                      </w:pPr>
                      <w:r>
                        <w:rPr>
                          <w:rFonts w:ascii="Arial" w:hAnsi="Arial" w:cs="Arial"/>
                          <w:sz w:val="18"/>
                          <w:szCs w:val="18"/>
                        </w:rPr>
                        <w:t xml:space="preserve">El gran debut de </w:t>
                      </w:r>
                      <w:proofErr w:type="spellStart"/>
                      <w:r w:rsidR="00923A39" w:rsidRPr="00923A39">
                        <w:rPr>
                          <w:rFonts w:ascii="Arial" w:hAnsi="Arial" w:cs="Arial"/>
                          <w:sz w:val="18"/>
                          <w:szCs w:val="18"/>
                        </w:rPr>
                        <w:t>Highmore</w:t>
                      </w:r>
                      <w:proofErr w:type="spellEnd"/>
                      <w:r w:rsidR="00923A39" w:rsidRPr="00923A39">
                        <w:rPr>
                          <w:rFonts w:ascii="Arial" w:hAnsi="Arial" w:cs="Arial"/>
                          <w:sz w:val="18"/>
                          <w:szCs w:val="18"/>
                        </w:rPr>
                        <w:t xml:space="preserve"> tuvo lugar junto con Johnny </w:t>
                      </w:r>
                      <w:proofErr w:type="spellStart"/>
                      <w:r w:rsidR="00923A39" w:rsidRPr="00923A39">
                        <w:rPr>
                          <w:rFonts w:ascii="Arial" w:hAnsi="Arial" w:cs="Arial"/>
                          <w:sz w:val="18"/>
                          <w:szCs w:val="18"/>
                        </w:rPr>
                        <w:t>Depp</w:t>
                      </w:r>
                      <w:proofErr w:type="spellEnd"/>
                      <w:r w:rsidR="00923A39" w:rsidRPr="00923A39">
                        <w:rPr>
                          <w:rFonts w:ascii="Arial" w:hAnsi="Arial" w:cs="Arial"/>
                          <w:sz w:val="18"/>
                          <w:szCs w:val="18"/>
                        </w:rPr>
                        <w:t xml:space="preserve"> y Kate </w:t>
                      </w:r>
                      <w:proofErr w:type="spellStart"/>
                      <w:r w:rsidR="00923A39" w:rsidRPr="00923A39">
                        <w:rPr>
                          <w:rFonts w:ascii="Arial" w:hAnsi="Arial" w:cs="Arial"/>
                          <w:sz w:val="18"/>
                          <w:szCs w:val="18"/>
                        </w:rPr>
                        <w:t>Winslet</w:t>
                      </w:r>
                      <w:proofErr w:type="spellEnd"/>
                      <w:r w:rsidR="00923A39" w:rsidRPr="00923A39">
                        <w:rPr>
                          <w:rFonts w:ascii="Arial" w:hAnsi="Arial" w:cs="Arial"/>
                          <w:sz w:val="18"/>
                          <w:szCs w:val="18"/>
                        </w:rPr>
                        <w:t xml:space="preserve"> en ‘</w:t>
                      </w:r>
                      <w:r w:rsidR="00923A39" w:rsidRPr="00923A39">
                        <w:rPr>
                          <w:rFonts w:ascii="Arial" w:hAnsi="Arial" w:cs="Arial"/>
                          <w:i/>
                          <w:sz w:val="18"/>
                          <w:szCs w:val="18"/>
                        </w:rPr>
                        <w:t xml:space="preserve">Descubriendo </w:t>
                      </w:r>
                      <w:proofErr w:type="gramStart"/>
                      <w:r w:rsidR="00923A39" w:rsidRPr="00923A39">
                        <w:rPr>
                          <w:rFonts w:ascii="Arial" w:hAnsi="Arial" w:cs="Arial"/>
                          <w:i/>
                          <w:sz w:val="18"/>
                          <w:szCs w:val="18"/>
                        </w:rPr>
                        <w:t>Nunca</w:t>
                      </w:r>
                      <w:r w:rsidR="00724600">
                        <w:rPr>
                          <w:rFonts w:ascii="Arial" w:hAnsi="Arial" w:cs="Arial"/>
                          <w:i/>
                          <w:sz w:val="18"/>
                          <w:szCs w:val="18"/>
                        </w:rPr>
                        <w:t xml:space="preserve"> </w:t>
                      </w:r>
                      <w:r w:rsidR="00923A39" w:rsidRPr="00923A39">
                        <w:rPr>
                          <w:rFonts w:ascii="Arial" w:hAnsi="Arial" w:cs="Arial"/>
                          <w:i/>
                          <w:sz w:val="18"/>
                          <w:szCs w:val="18"/>
                        </w:rPr>
                        <w:t>Jamás</w:t>
                      </w:r>
                      <w:proofErr w:type="gramEnd"/>
                      <w:r w:rsidR="00923A39" w:rsidRPr="00923A39">
                        <w:rPr>
                          <w:rFonts w:ascii="Arial" w:hAnsi="Arial" w:cs="Arial"/>
                          <w:i/>
                          <w:sz w:val="18"/>
                          <w:szCs w:val="18"/>
                        </w:rPr>
                        <w:t>’</w:t>
                      </w:r>
                      <w:r w:rsidR="00923A39" w:rsidRPr="00923A39">
                        <w:rPr>
                          <w:rFonts w:ascii="Arial" w:hAnsi="Arial" w:cs="Arial"/>
                          <w:sz w:val="18"/>
                          <w:szCs w:val="18"/>
                        </w:rPr>
                        <w:t xml:space="preserve">, ganadora de un Óscar y dirigida por Marc </w:t>
                      </w:r>
                      <w:proofErr w:type="spellStart"/>
                      <w:r w:rsidR="00923A39" w:rsidRPr="00923A39">
                        <w:rPr>
                          <w:rFonts w:ascii="Arial" w:hAnsi="Arial" w:cs="Arial"/>
                          <w:sz w:val="18"/>
                          <w:szCs w:val="18"/>
                        </w:rPr>
                        <w:t>Forster</w:t>
                      </w:r>
                      <w:proofErr w:type="spellEnd"/>
                      <w:r w:rsidR="00923A39" w:rsidRPr="00923A39">
                        <w:rPr>
                          <w:rFonts w:ascii="Arial" w:hAnsi="Arial" w:cs="Arial"/>
                          <w:sz w:val="18"/>
                          <w:szCs w:val="18"/>
                        </w:rPr>
                        <w:t xml:space="preserve">. Más tarde, se reencontraría con </w:t>
                      </w:r>
                      <w:proofErr w:type="spellStart"/>
                      <w:r w:rsidR="00923A39" w:rsidRPr="00923A39">
                        <w:rPr>
                          <w:rFonts w:ascii="Arial" w:hAnsi="Arial" w:cs="Arial"/>
                          <w:sz w:val="18"/>
                          <w:szCs w:val="18"/>
                        </w:rPr>
                        <w:t>Depp</w:t>
                      </w:r>
                      <w:proofErr w:type="spellEnd"/>
                      <w:r w:rsidR="00923A39" w:rsidRPr="00923A39">
                        <w:rPr>
                          <w:rFonts w:ascii="Arial" w:hAnsi="Arial" w:cs="Arial"/>
                          <w:sz w:val="18"/>
                          <w:szCs w:val="18"/>
                        </w:rPr>
                        <w:t xml:space="preserve"> como el enigmático Charlie en ‘</w:t>
                      </w:r>
                      <w:r w:rsidR="00923A39" w:rsidRPr="00923A39">
                        <w:rPr>
                          <w:rFonts w:ascii="Arial" w:hAnsi="Arial" w:cs="Arial"/>
                          <w:i/>
                          <w:sz w:val="18"/>
                          <w:szCs w:val="18"/>
                        </w:rPr>
                        <w:t>Charlie y la Fábrica de Chocolate</w:t>
                      </w:r>
                      <w:r w:rsidR="00923A39" w:rsidRPr="00923A39">
                        <w:rPr>
                          <w:rFonts w:ascii="Arial" w:hAnsi="Arial" w:cs="Arial"/>
                          <w:sz w:val="18"/>
                          <w:szCs w:val="18"/>
                        </w:rPr>
                        <w:t>’ bajo la dirección de Tim Burton. Tras coprotagonizar ‘</w:t>
                      </w:r>
                      <w:r w:rsidR="00923A39" w:rsidRPr="00923A39">
                        <w:rPr>
                          <w:rFonts w:ascii="Arial" w:hAnsi="Arial" w:cs="Arial"/>
                          <w:i/>
                          <w:sz w:val="18"/>
                          <w:szCs w:val="18"/>
                        </w:rPr>
                        <w:t xml:space="preserve">Las Crónicas de </w:t>
                      </w:r>
                      <w:proofErr w:type="spellStart"/>
                      <w:r w:rsidR="00923A39" w:rsidRPr="00923A39">
                        <w:rPr>
                          <w:rFonts w:ascii="Arial" w:hAnsi="Arial" w:cs="Arial"/>
                          <w:i/>
                          <w:sz w:val="18"/>
                          <w:szCs w:val="18"/>
                        </w:rPr>
                        <w:t>Spiderwick</w:t>
                      </w:r>
                      <w:proofErr w:type="spellEnd"/>
                      <w:r w:rsidR="00923A39" w:rsidRPr="00923A39">
                        <w:rPr>
                          <w:rFonts w:ascii="Arial" w:hAnsi="Arial" w:cs="Arial"/>
                          <w:sz w:val="18"/>
                          <w:szCs w:val="18"/>
                        </w:rPr>
                        <w:t>’ de Paramount, Freddie también figuró como protagonista en ‘</w:t>
                      </w:r>
                      <w:r w:rsidR="00923A39" w:rsidRPr="00923A39">
                        <w:rPr>
                          <w:rFonts w:ascii="Arial" w:hAnsi="Arial" w:cs="Arial"/>
                          <w:i/>
                          <w:sz w:val="18"/>
                          <w:szCs w:val="18"/>
                        </w:rPr>
                        <w:t>El Triunfo de un Sueño’</w:t>
                      </w:r>
                      <w:r w:rsidR="00923A39" w:rsidRPr="00923A39">
                        <w:rPr>
                          <w:rFonts w:ascii="Arial" w:hAnsi="Arial" w:cs="Arial"/>
                          <w:sz w:val="18"/>
                          <w:szCs w:val="18"/>
                        </w:rPr>
                        <w:t xml:space="preserve"> junto con Robin Williams y compartió protagonismo con Russel Crowe en ‘</w:t>
                      </w:r>
                      <w:r w:rsidR="00923A39" w:rsidRPr="00923A39">
                        <w:rPr>
                          <w:rFonts w:ascii="Arial" w:hAnsi="Arial" w:cs="Arial"/>
                          <w:i/>
                          <w:sz w:val="18"/>
                          <w:szCs w:val="18"/>
                        </w:rPr>
                        <w:t>Un Buen Año’</w:t>
                      </w:r>
                      <w:r w:rsidR="00923A39" w:rsidRPr="00923A39">
                        <w:rPr>
                          <w:rFonts w:ascii="Arial" w:hAnsi="Arial" w:cs="Arial"/>
                          <w:sz w:val="18"/>
                          <w:szCs w:val="18"/>
                        </w:rPr>
                        <w:t xml:space="preserve"> de Ridley Scott. </w:t>
                      </w:r>
                      <w:proofErr w:type="spellStart"/>
                      <w:r w:rsidR="00923A39" w:rsidRPr="00923A39">
                        <w:rPr>
                          <w:rFonts w:ascii="Arial" w:hAnsi="Arial" w:cs="Arial"/>
                          <w:sz w:val="18"/>
                          <w:szCs w:val="18"/>
                        </w:rPr>
                        <w:t>Highmore</w:t>
                      </w:r>
                      <w:proofErr w:type="spellEnd"/>
                      <w:r w:rsidR="00923A39" w:rsidRPr="00923A39">
                        <w:rPr>
                          <w:rFonts w:ascii="Arial" w:hAnsi="Arial" w:cs="Arial"/>
                          <w:sz w:val="18"/>
                          <w:szCs w:val="18"/>
                        </w:rPr>
                        <w:t xml:space="preserve"> </w:t>
                      </w:r>
                      <w:r w:rsidR="00923A39">
                        <w:rPr>
                          <w:rFonts w:ascii="Arial" w:hAnsi="Arial" w:cs="Arial"/>
                          <w:sz w:val="18"/>
                          <w:szCs w:val="18"/>
                        </w:rPr>
                        <w:t>ha logrado</w:t>
                      </w:r>
                      <w:r w:rsidR="00923A39" w:rsidRPr="00923A39">
                        <w:rPr>
                          <w:rFonts w:ascii="Arial" w:hAnsi="Arial" w:cs="Arial"/>
                          <w:sz w:val="18"/>
                          <w:szCs w:val="18"/>
                        </w:rPr>
                        <w:t xml:space="preserve"> diversas nominaciones y galardones tanto en televisión como en la gran pantalla, entre los que se encuentran los Globos de Oro, </w:t>
                      </w:r>
                      <w:proofErr w:type="spellStart"/>
                      <w:r w:rsidR="00923A39" w:rsidRPr="00923A39">
                        <w:rPr>
                          <w:rFonts w:ascii="Arial" w:hAnsi="Arial" w:cs="Arial"/>
                          <w:sz w:val="18"/>
                          <w:szCs w:val="18"/>
                        </w:rPr>
                        <w:t>Critic’s</w:t>
                      </w:r>
                      <w:proofErr w:type="spellEnd"/>
                      <w:r w:rsidR="00923A39" w:rsidRPr="00923A39">
                        <w:rPr>
                          <w:rFonts w:ascii="Arial" w:hAnsi="Arial" w:cs="Arial"/>
                          <w:sz w:val="18"/>
                          <w:szCs w:val="18"/>
                        </w:rPr>
                        <w:t xml:space="preserve"> </w:t>
                      </w:r>
                      <w:proofErr w:type="spellStart"/>
                      <w:r w:rsidR="00923A39" w:rsidRPr="00923A39">
                        <w:rPr>
                          <w:rFonts w:ascii="Arial" w:hAnsi="Arial" w:cs="Arial"/>
                          <w:sz w:val="18"/>
                          <w:szCs w:val="18"/>
                        </w:rPr>
                        <w:t>Choice</w:t>
                      </w:r>
                      <w:proofErr w:type="spellEnd"/>
                      <w:r w:rsidR="00923A39" w:rsidRPr="00923A39">
                        <w:rPr>
                          <w:rFonts w:ascii="Arial" w:hAnsi="Arial" w:cs="Arial"/>
                          <w:sz w:val="18"/>
                          <w:szCs w:val="18"/>
                        </w:rPr>
                        <w:t xml:space="preserve">, </w:t>
                      </w:r>
                      <w:proofErr w:type="spellStart"/>
                      <w:r w:rsidR="00923A39" w:rsidRPr="00923A39">
                        <w:rPr>
                          <w:rFonts w:ascii="Arial" w:hAnsi="Arial" w:cs="Arial"/>
                          <w:sz w:val="18"/>
                          <w:szCs w:val="18"/>
                        </w:rPr>
                        <w:t>People’s</w:t>
                      </w:r>
                      <w:proofErr w:type="spellEnd"/>
                      <w:r w:rsidR="00923A39" w:rsidRPr="00923A39">
                        <w:rPr>
                          <w:rFonts w:ascii="Arial" w:hAnsi="Arial" w:cs="Arial"/>
                          <w:sz w:val="18"/>
                          <w:szCs w:val="18"/>
                        </w:rPr>
                        <w:t xml:space="preserve"> </w:t>
                      </w:r>
                      <w:proofErr w:type="spellStart"/>
                      <w:r w:rsidR="00923A39" w:rsidRPr="00923A39">
                        <w:rPr>
                          <w:rFonts w:ascii="Arial" w:hAnsi="Arial" w:cs="Arial"/>
                          <w:sz w:val="18"/>
                          <w:szCs w:val="18"/>
                        </w:rPr>
                        <w:t>Choice</w:t>
                      </w:r>
                      <w:proofErr w:type="spellEnd"/>
                      <w:r w:rsidR="00923A39" w:rsidRPr="00923A39">
                        <w:rPr>
                          <w:rFonts w:ascii="Arial" w:hAnsi="Arial" w:cs="Arial"/>
                          <w:sz w:val="18"/>
                          <w:szCs w:val="18"/>
                        </w:rPr>
                        <w:t xml:space="preserve"> y </w:t>
                      </w:r>
                      <w:proofErr w:type="spellStart"/>
                      <w:r w:rsidR="00923A39" w:rsidRPr="00923A39">
                        <w:rPr>
                          <w:rFonts w:ascii="Arial" w:hAnsi="Arial" w:cs="Arial"/>
                          <w:sz w:val="18"/>
                          <w:szCs w:val="18"/>
                        </w:rPr>
                        <w:t>Empire</w:t>
                      </w:r>
                      <w:proofErr w:type="spellEnd"/>
                      <w:r w:rsidR="00923A39" w:rsidRPr="00923A39">
                        <w:rPr>
                          <w:rFonts w:ascii="Arial" w:hAnsi="Arial" w:cs="Arial"/>
                          <w:sz w:val="18"/>
                          <w:szCs w:val="18"/>
                        </w:rPr>
                        <w:t>, además de ser nominado por partida doble en l</w:t>
                      </w:r>
                      <w:r w:rsidR="00923A39">
                        <w:rPr>
                          <w:rFonts w:ascii="Arial" w:hAnsi="Arial" w:cs="Arial"/>
                          <w:sz w:val="18"/>
                          <w:szCs w:val="18"/>
                        </w:rPr>
                        <w:t>o</w:t>
                      </w:r>
                      <w:r w:rsidR="00923A39" w:rsidRPr="00923A39">
                        <w:rPr>
                          <w:rFonts w:ascii="Arial" w:hAnsi="Arial" w:cs="Arial"/>
                          <w:sz w:val="18"/>
                          <w:szCs w:val="18"/>
                        </w:rPr>
                        <w:t xml:space="preserve">s SAG </w:t>
                      </w:r>
                      <w:proofErr w:type="spellStart"/>
                      <w:r w:rsidR="00923A39" w:rsidRPr="00923A39">
                        <w:rPr>
                          <w:rFonts w:ascii="Arial" w:hAnsi="Arial" w:cs="Arial"/>
                          <w:sz w:val="18"/>
                          <w:szCs w:val="18"/>
                        </w:rPr>
                        <w:t>Awards</w:t>
                      </w:r>
                      <w:proofErr w:type="spellEnd"/>
                      <w:r w:rsidR="00923A39">
                        <w:rPr>
                          <w:rFonts w:ascii="Arial" w:hAnsi="Arial" w:cs="Arial"/>
                          <w:sz w:val="18"/>
                          <w:szCs w:val="18"/>
                        </w:rPr>
                        <w:t>.</w:t>
                      </w:r>
                    </w:p>
                  </w:txbxContent>
                </v:textbox>
                <w10:wrap type="square" anchorx="margin"/>
              </v:shape>
            </w:pict>
          </mc:Fallback>
        </mc:AlternateContent>
      </w:r>
    </w:p>
    <w:p w:rsidR="00431DF9" w:rsidRDefault="00431DF9">
      <w:pPr>
        <w:rPr>
          <w:rFonts w:ascii="Arial" w:hAnsi="Arial" w:cs="Arial"/>
          <w:u w:val="single"/>
          <w:lang w:val="es-ES"/>
        </w:rPr>
      </w:pPr>
    </w:p>
    <w:p w:rsidR="00620D33" w:rsidRPr="00117EF5" w:rsidRDefault="00620D33">
      <w:pPr>
        <w:rPr>
          <w:rFonts w:ascii="Arial" w:hAnsi="Arial" w:cs="Arial"/>
          <w:u w:val="single"/>
          <w:lang w:val="es-ES"/>
        </w:rPr>
      </w:pPr>
      <w:r w:rsidRPr="00117EF5">
        <w:rPr>
          <w:rFonts w:ascii="Arial" w:hAnsi="Arial" w:cs="Arial"/>
          <w:u w:val="single"/>
          <w:lang w:val="es-ES"/>
        </w:rPr>
        <w:t>Contacto Prensa:</w:t>
      </w:r>
    </w:p>
    <w:p w:rsidR="00620D33" w:rsidRPr="00117EF5" w:rsidRDefault="00620D33">
      <w:pPr>
        <w:rPr>
          <w:rFonts w:ascii="Arial" w:hAnsi="Arial" w:cs="Arial"/>
          <w:lang w:val="es-ES"/>
        </w:rPr>
      </w:pPr>
    </w:p>
    <w:p w:rsidR="00620D33" w:rsidRPr="00117EF5" w:rsidRDefault="00620D33">
      <w:pPr>
        <w:rPr>
          <w:rFonts w:ascii="Arial" w:hAnsi="Arial" w:cs="Arial"/>
          <w:lang w:val="es-ES"/>
        </w:rPr>
      </w:pPr>
      <w:r w:rsidRPr="00117EF5">
        <w:rPr>
          <w:rFonts w:ascii="Arial" w:hAnsi="Arial" w:cs="Arial"/>
          <w:lang w:val="es-ES"/>
        </w:rPr>
        <w:t>ELLAS COMUNICACIÓN</w:t>
      </w:r>
    </w:p>
    <w:p w:rsidR="00620D33" w:rsidRPr="00117EF5" w:rsidRDefault="00620D33">
      <w:pPr>
        <w:rPr>
          <w:rFonts w:ascii="Arial" w:hAnsi="Arial" w:cs="Arial"/>
          <w:lang w:val="es-ES"/>
        </w:rPr>
      </w:pPr>
      <w:r w:rsidRPr="00117EF5">
        <w:rPr>
          <w:rFonts w:ascii="Arial" w:hAnsi="Arial" w:cs="Arial"/>
          <w:lang w:val="es-ES"/>
        </w:rPr>
        <w:t xml:space="preserve">Deborah Palomo – </w:t>
      </w:r>
      <w:hyperlink r:id="rId7" w:history="1">
        <w:r w:rsidRPr="00117EF5">
          <w:rPr>
            <w:rStyle w:val="Hipervnculo"/>
            <w:rFonts w:ascii="Arial" w:hAnsi="Arial" w:cs="Arial"/>
            <w:lang w:val="es-ES"/>
          </w:rPr>
          <w:t>deborah@ellascomunicacion.com</w:t>
        </w:r>
      </w:hyperlink>
      <w:r w:rsidRPr="00117EF5">
        <w:rPr>
          <w:rFonts w:ascii="Arial" w:hAnsi="Arial" w:cs="Arial"/>
          <w:lang w:val="es-ES"/>
        </w:rPr>
        <w:t xml:space="preserve"> – 639 635 510</w:t>
      </w:r>
    </w:p>
    <w:p w:rsidR="00620D33" w:rsidRPr="00117EF5" w:rsidRDefault="00620D33">
      <w:pPr>
        <w:rPr>
          <w:rFonts w:ascii="Arial" w:hAnsi="Arial" w:cs="Arial"/>
          <w:lang w:val="es-ES"/>
        </w:rPr>
      </w:pPr>
      <w:r w:rsidRPr="00117EF5">
        <w:rPr>
          <w:rFonts w:ascii="Arial" w:hAnsi="Arial" w:cs="Arial"/>
          <w:lang w:val="es-ES"/>
        </w:rPr>
        <w:t xml:space="preserve">Elio Seguí – </w:t>
      </w:r>
      <w:hyperlink r:id="rId8" w:history="1">
        <w:r w:rsidRPr="00117EF5">
          <w:rPr>
            <w:rStyle w:val="Hipervnculo"/>
            <w:rFonts w:ascii="Arial" w:hAnsi="Arial" w:cs="Arial"/>
            <w:lang w:val="es-ES"/>
          </w:rPr>
          <w:t>elio@ellascomunicacion.com</w:t>
        </w:r>
      </w:hyperlink>
      <w:r w:rsidRPr="00117EF5">
        <w:rPr>
          <w:rFonts w:ascii="Arial" w:hAnsi="Arial" w:cs="Arial"/>
          <w:lang w:val="es-ES"/>
        </w:rPr>
        <w:t xml:space="preserve"> – 636 608 541</w:t>
      </w:r>
    </w:p>
    <w:p w:rsidR="00620D33" w:rsidRPr="00117EF5" w:rsidRDefault="00620D33">
      <w:pPr>
        <w:rPr>
          <w:rFonts w:ascii="Arial" w:hAnsi="Arial" w:cs="Arial"/>
          <w:lang w:val="es-ES"/>
        </w:rPr>
      </w:pPr>
      <w:r w:rsidRPr="00117EF5">
        <w:rPr>
          <w:rFonts w:ascii="Arial" w:hAnsi="Arial" w:cs="Arial"/>
          <w:lang w:val="es-ES"/>
        </w:rPr>
        <w:t xml:space="preserve">Nuria Terrón – </w:t>
      </w:r>
      <w:hyperlink r:id="rId9" w:history="1">
        <w:r w:rsidRPr="00117EF5">
          <w:rPr>
            <w:rStyle w:val="Hipervnculo"/>
            <w:rFonts w:ascii="Arial" w:hAnsi="Arial" w:cs="Arial"/>
            <w:lang w:val="es-ES"/>
          </w:rPr>
          <w:t>nuria@ellascomunicacion.com</w:t>
        </w:r>
      </w:hyperlink>
      <w:r w:rsidRPr="00117EF5">
        <w:rPr>
          <w:rFonts w:ascii="Arial" w:hAnsi="Arial" w:cs="Arial"/>
          <w:lang w:val="es-ES"/>
        </w:rPr>
        <w:t xml:space="preserve"> - 648 634 103</w:t>
      </w:r>
    </w:p>
    <w:p w:rsidR="00620D33" w:rsidRPr="00117EF5" w:rsidRDefault="00620D33">
      <w:pPr>
        <w:rPr>
          <w:rFonts w:ascii="Arial" w:hAnsi="Arial" w:cs="Arial"/>
          <w:lang w:val="es-ES"/>
        </w:rPr>
      </w:pPr>
    </w:p>
    <w:p w:rsidR="00620D33" w:rsidRPr="00117EF5" w:rsidRDefault="00620D33" w:rsidP="00620D33">
      <w:pPr>
        <w:shd w:val="clear" w:color="auto" w:fill="FFFFFF"/>
        <w:rPr>
          <w:rFonts w:ascii="Arial" w:eastAsia="Times New Roman" w:hAnsi="Arial" w:cs="Arial"/>
          <w:lang w:val="es-ES" w:eastAsia="es-ES_tradnl"/>
        </w:rPr>
      </w:pPr>
      <w:r w:rsidRPr="00117EF5">
        <w:rPr>
          <w:rFonts w:ascii="Arial" w:eastAsia="Times New Roman" w:hAnsi="Arial" w:cs="Arial"/>
          <w:lang w:val="es-ES" w:eastAsia="es-ES_tradnl"/>
        </w:rPr>
        <w:t>Dirección Comunicación Mediaset España / Telecinco Cinema:</w:t>
      </w:r>
    </w:p>
    <w:p w:rsidR="00620D33" w:rsidRPr="00117EF5" w:rsidRDefault="00620D33" w:rsidP="00620D33">
      <w:pPr>
        <w:shd w:val="clear" w:color="auto" w:fill="FFFFFF"/>
        <w:rPr>
          <w:rFonts w:ascii="Arial" w:eastAsia="Times New Roman" w:hAnsi="Arial" w:cs="Arial"/>
          <w:lang w:val="es-ES" w:eastAsia="es-ES_tradnl"/>
        </w:rPr>
      </w:pPr>
      <w:r w:rsidRPr="00117EF5">
        <w:rPr>
          <w:rFonts w:ascii="Arial" w:eastAsia="Times New Roman" w:hAnsi="Arial" w:cs="Arial"/>
          <w:lang w:val="es-ES" w:eastAsia="es-ES_tradnl"/>
        </w:rPr>
        <w:t xml:space="preserve">Cristina Ocaña – </w:t>
      </w:r>
      <w:hyperlink r:id="rId10" w:history="1">
        <w:r w:rsidR="007E4214" w:rsidRPr="0074416F">
          <w:rPr>
            <w:rStyle w:val="Hipervnculo"/>
            <w:rFonts w:ascii="Arial" w:eastAsia="Times New Roman" w:hAnsi="Arial" w:cs="Arial"/>
            <w:lang w:val="es-ES" w:eastAsia="es-ES_tradnl"/>
          </w:rPr>
          <w:t>cocana@mediaset.es</w:t>
        </w:r>
      </w:hyperlink>
      <w:r w:rsidRPr="00117EF5">
        <w:rPr>
          <w:rFonts w:ascii="Arial" w:eastAsia="Times New Roman" w:hAnsi="Arial" w:cs="Arial"/>
          <w:lang w:val="es-ES" w:eastAsia="es-ES_tradnl"/>
        </w:rPr>
        <w:t xml:space="preserve"> </w:t>
      </w:r>
      <w:r w:rsidR="00AE27F7" w:rsidRPr="00117EF5">
        <w:rPr>
          <w:rFonts w:ascii="Arial" w:eastAsia="Times New Roman" w:hAnsi="Arial" w:cs="Arial"/>
          <w:lang w:val="es-ES" w:eastAsia="es-ES_tradnl"/>
        </w:rPr>
        <w:t>– Tel. 91 396 67 90</w:t>
      </w:r>
    </w:p>
    <w:p w:rsidR="00AE27F7" w:rsidRPr="00117EF5" w:rsidRDefault="00AE27F7" w:rsidP="00620D33">
      <w:pPr>
        <w:shd w:val="clear" w:color="auto" w:fill="FFFFFF"/>
        <w:rPr>
          <w:rFonts w:ascii="Arial" w:eastAsia="Times New Roman" w:hAnsi="Arial" w:cs="Arial"/>
          <w:lang w:val="es-ES" w:eastAsia="es-ES_tradnl"/>
        </w:rPr>
      </w:pPr>
      <w:r w:rsidRPr="00117EF5">
        <w:rPr>
          <w:rFonts w:ascii="Arial" w:eastAsia="Times New Roman" w:hAnsi="Arial" w:cs="Arial"/>
          <w:lang w:val="es-ES" w:eastAsia="es-ES_tradnl"/>
        </w:rPr>
        <w:t xml:space="preserve">David Alegrete – </w:t>
      </w:r>
      <w:hyperlink r:id="rId11" w:history="1">
        <w:r w:rsidR="0016283D" w:rsidRPr="0074416F">
          <w:rPr>
            <w:rStyle w:val="Hipervnculo"/>
            <w:rFonts w:ascii="Arial" w:eastAsia="Times New Roman" w:hAnsi="Arial" w:cs="Arial"/>
            <w:lang w:val="es-ES" w:eastAsia="es-ES_tradnl"/>
          </w:rPr>
          <w:t>dalegrete@mediaset.es</w:t>
        </w:r>
      </w:hyperlink>
      <w:r w:rsidRPr="00117EF5">
        <w:rPr>
          <w:rFonts w:ascii="Arial" w:eastAsia="Times New Roman" w:hAnsi="Arial" w:cs="Arial"/>
          <w:lang w:val="es-ES" w:eastAsia="es-ES_tradnl"/>
        </w:rPr>
        <w:t xml:space="preserve"> – Tel. 91 395 92 58</w:t>
      </w:r>
      <w:bookmarkStart w:id="0" w:name="_GoBack"/>
      <w:bookmarkEnd w:id="0"/>
    </w:p>
    <w:sectPr w:rsidR="00AE27F7" w:rsidRPr="00117EF5" w:rsidSect="00B80AC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C2"/>
    <w:rsid w:val="00003632"/>
    <w:rsid w:val="00054055"/>
    <w:rsid w:val="0007671F"/>
    <w:rsid w:val="00077796"/>
    <w:rsid w:val="00081B47"/>
    <w:rsid w:val="00086D53"/>
    <w:rsid w:val="000B019F"/>
    <w:rsid w:val="000F0CE9"/>
    <w:rsid w:val="0010330E"/>
    <w:rsid w:val="00117EF5"/>
    <w:rsid w:val="0016283D"/>
    <w:rsid w:val="00174450"/>
    <w:rsid w:val="0017612E"/>
    <w:rsid w:val="00185F07"/>
    <w:rsid w:val="001B23AA"/>
    <w:rsid w:val="001C2F82"/>
    <w:rsid w:val="001C658B"/>
    <w:rsid w:val="001D2107"/>
    <w:rsid w:val="001D70E7"/>
    <w:rsid w:val="001E361D"/>
    <w:rsid w:val="00206585"/>
    <w:rsid w:val="00211D1E"/>
    <w:rsid w:val="00223DEF"/>
    <w:rsid w:val="00245AAF"/>
    <w:rsid w:val="002548BF"/>
    <w:rsid w:val="00254AB9"/>
    <w:rsid w:val="002922A4"/>
    <w:rsid w:val="002B6D97"/>
    <w:rsid w:val="002E1189"/>
    <w:rsid w:val="002E6734"/>
    <w:rsid w:val="003119C9"/>
    <w:rsid w:val="0031471D"/>
    <w:rsid w:val="00336332"/>
    <w:rsid w:val="00346A3F"/>
    <w:rsid w:val="00353846"/>
    <w:rsid w:val="0036104E"/>
    <w:rsid w:val="00364C1F"/>
    <w:rsid w:val="003A0DC2"/>
    <w:rsid w:val="003A42DE"/>
    <w:rsid w:val="003C0A86"/>
    <w:rsid w:val="003C1C7F"/>
    <w:rsid w:val="003C7519"/>
    <w:rsid w:val="003D65A4"/>
    <w:rsid w:val="003E52FE"/>
    <w:rsid w:val="003F7D68"/>
    <w:rsid w:val="00401CB2"/>
    <w:rsid w:val="00402729"/>
    <w:rsid w:val="0040505E"/>
    <w:rsid w:val="00406A04"/>
    <w:rsid w:val="00431DF9"/>
    <w:rsid w:val="00447982"/>
    <w:rsid w:val="004814F3"/>
    <w:rsid w:val="004B1419"/>
    <w:rsid w:val="005042CE"/>
    <w:rsid w:val="00530042"/>
    <w:rsid w:val="00533850"/>
    <w:rsid w:val="00546D79"/>
    <w:rsid w:val="0055145E"/>
    <w:rsid w:val="0055519D"/>
    <w:rsid w:val="005C0385"/>
    <w:rsid w:val="005C713B"/>
    <w:rsid w:val="005E40C9"/>
    <w:rsid w:val="005E4735"/>
    <w:rsid w:val="00620D33"/>
    <w:rsid w:val="006458A9"/>
    <w:rsid w:val="00655B5B"/>
    <w:rsid w:val="00677819"/>
    <w:rsid w:val="006958AE"/>
    <w:rsid w:val="006C1660"/>
    <w:rsid w:val="006F3D37"/>
    <w:rsid w:val="00724600"/>
    <w:rsid w:val="007269D7"/>
    <w:rsid w:val="00771E44"/>
    <w:rsid w:val="007948EC"/>
    <w:rsid w:val="007B53A5"/>
    <w:rsid w:val="007D2D6E"/>
    <w:rsid w:val="007E4214"/>
    <w:rsid w:val="0080224E"/>
    <w:rsid w:val="0081664C"/>
    <w:rsid w:val="00820A30"/>
    <w:rsid w:val="00832927"/>
    <w:rsid w:val="008338A5"/>
    <w:rsid w:val="00852E34"/>
    <w:rsid w:val="00884720"/>
    <w:rsid w:val="008952D8"/>
    <w:rsid w:val="00897C8D"/>
    <w:rsid w:val="008E5172"/>
    <w:rsid w:val="00904B3B"/>
    <w:rsid w:val="00923A39"/>
    <w:rsid w:val="00965BC1"/>
    <w:rsid w:val="00966369"/>
    <w:rsid w:val="009A7D70"/>
    <w:rsid w:val="009B5B54"/>
    <w:rsid w:val="00A05FC0"/>
    <w:rsid w:val="00A145BA"/>
    <w:rsid w:val="00A52B79"/>
    <w:rsid w:val="00A64D07"/>
    <w:rsid w:val="00A9183F"/>
    <w:rsid w:val="00A93AC7"/>
    <w:rsid w:val="00AA44E9"/>
    <w:rsid w:val="00AE27F7"/>
    <w:rsid w:val="00B05CC6"/>
    <w:rsid w:val="00B0799C"/>
    <w:rsid w:val="00B11BE5"/>
    <w:rsid w:val="00B30198"/>
    <w:rsid w:val="00B339F1"/>
    <w:rsid w:val="00B80AC4"/>
    <w:rsid w:val="00B9305D"/>
    <w:rsid w:val="00BB080B"/>
    <w:rsid w:val="00BC0E71"/>
    <w:rsid w:val="00BF0E9D"/>
    <w:rsid w:val="00C14B9F"/>
    <w:rsid w:val="00C21B67"/>
    <w:rsid w:val="00C436BE"/>
    <w:rsid w:val="00CB3566"/>
    <w:rsid w:val="00CC530B"/>
    <w:rsid w:val="00CE7435"/>
    <w:rsid w:val="00D13D61"/>
    <w:rsid w:val="00D1455D"/>
    <w:rsid w:val="00D22740"/>
    <w:rsid w:val="00D5043F"/>
    <w:rsid w:val="00D920E2"/>
    <w:rsid w:val="00DA1A5F"/>
    <w:rsid w:val="00DA279C"/>
    <w:rsid w:val="00DB204B"/>
    <w:rsid w:val="00DD62F6"/>
    <w:rsid w:val="00DF46CF"/>
    <w:rsid w:val="00E15FEF"/>
    <w:rsid w:val="00E24004"/>
    <w:rsid w:val="00E42E57"/>
    <w:rsid w:val="00E57CA6"/>
    <w:rsid w:val="00E86F9B"/>
    <w:rsid w:val="00ED0C27"/>
    <w:rsid w:val="00EE65AF"/>
    <w:rsid w:val="00EE6D36"/>
    <w:rsid w:val="00F04B17"/>
    <w:rsid w:val="00F12613"/>
    <w:rsid w:val="00F15206"/>
    <w:rsid w:val="00F75DE4"/>
    <w:rsid w:val="00F76E98"/>
    <w:rsid w:val="00F956B9"/>
    <w:rsid w:val="00FF7221"/>
    <w:rsid w:val="00FF731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1CDB"/>
  <w15:chartTrackingRefBased/>
  <w15:docId w15:val="{7D8E5AE9-516F-AC4F-9E8A-F3A9FCEE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3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A0DC2"/>
  </w:style>
  <w:style w:type="paragraph" w:customStyle="1" w:styleId="3vff3xh4yd">
    <w:name w:val="_3vff3xh4yd"/>
    <w:basedOn w:val="Normal"/>
    <w:rsid w:val="00620D33"/>
    <w:pPr>
      <w:spacing w:before="100" w:beforeAutospacing="1" w:after="100" w:afterAutospacing="1"/>
    </w:pPr>
    <w:rPr>
      <w:rFonts w:ascii="Times New Roman" w:eastAsia="Times New Roman" w:hAnsi="Times New Roman" w:cs="Times New Roman"/>
      <w:lang w:val="es-ES" w:eastAsia="es-ES_tradnl"/>
    </w:rPr>
  </w:style>
  <w:style w:type="character" w:styleId="Hipervnculo">
    <w:name w:val="Hyperlink"/>
    <w:basedOn w:val="Fuentedeprrafopredeter"/>
    <w:uiPriority w:val="99"/>
    <w:unhideWhenUsed/>
    <w:rsid w:val="00620D33"/>
    <w:rPr>
      <w:color w:val="0000FF"/>
      <w:u w:val="single"/>
    </w:rPr>
  </w:style>
  <w:style w:type="character" w:styleId="Mencinsinresolver">
    <w:name w:val="Unresolved Mention"/>
    <w:basedOn w:val="Fuentedeprrafopredeter"/>
    <w:uiPriority w:val="99"/>
    <w:rsid w:val="00620D33"/>
    <w:rPr>
      <w:color w:val="605E5C"/>
      <w:shd w:val="clear" w:color="auto" w:fill="E1DFDD"/>
    </w:rPr>
  </w:style>
  <w:style w:type="paragraph" w:styleId="Textodeglobo">
    <w:name w:val="Balloon Text"/>
    <w:basedOn w:val="Normal"/>
    <w:link w:val="TextodegloboCar"/>
    <w:uiPriority w:val="99"/>
    <w:semiHidden/>
    <w:unhideWhenUsed/>
    <w:rsid w:val="00A64D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D07"/>
    <w:rPr>
      <w:rFonts w:ascii="Segoe UI" w:hAnsi="Segoe UI" w:cs="Segoe UI"/>
      <w:sz w:val="18"/>
      <w:szCs w:val="18"/>
    </w:rPr>
  </w:style>
  <w:style w:type="character" w:styleId="Hipervnculovisitado">
    <w:name w:val="FollowedHyperlink"/>
    <w:basedOn w:val="Fuentedeprrafopredeter"/>
    <w:uiPriority w:val="99"/>
    <w:semiHidden/>
    <w:unhideWhenUsed/>
    <w:rsid w:val="00897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0373">
      <w:bodyDiv w:val="1"/>
      <w:marLeft w:val="0"/>
      <w:marRight w:val="0"/>
      <w:marTop w:val="0"/>
      <w:marBottom w:val="0"/>
      <w:divBdr>
        <w:top w:val="none" w:sz="0" w:space="0" w:color="auto"/>
        <w:left w:val="none" w:sz="0" w:space="0" w:color="auto"/>
        <w:bottom w:val="none" w:sz="0" w:space="0" w:color="auto"/>
        <w:right w:val="none" w:sz="0" w:space="0" w:color="auto"/>
      </w:divBdr>
    </w:div>
    <w:div w:id="208760713">
      <w:bodyDiv w:val="1"/>
      <w:marLeft w:val="0"/>
      <w:marRight w:val="0"/>
      <w:marTop w:val="0"/>
      <w:marBottom w:val="0"/>
      <w:divBdr>
        <w:top w:val="none" w:sz="0" w:space="0" w:color="auto"/>
        <w:left w:val="none" w:sz="0" w:space="0" w:color="auto"/>
        <w:bottom w:val="none" w:sz="0" w:space="0" w:color="auto"/>
        <w:right w:val="none" w:sz="0" w:space="0" w:color="auto"/>
      </w:divBdr>
    </w:div>
    <w:div w:id="289866295">
      <w:bodyDiv w:val="1"/>
      <w:marLeft w:val="0"/>
      <w:marRight w:val="0"/>
      <w:marTop w:val="0"/>
      <w:marBottom w:val="0"/>
      <w:divBdr>
        <w:top w:val="none" w:sz="0" w:space="0" w:color="auto"/>
        <w:left w:val="none" w:sz="0" w:space="0" w:color="auto"/>
        <w:bottom w:val="none" w:sz="0" w:space="0" w:color="auto"/>
        <w:right w:val="none" w:sz="0" w:space="0" w:color="auto"/>
      </w:divBdr>
    </w:div>
    <w:div w:id="435562912">
      <w:bodyDiv w:val="1"/>
      <w:marLeft w:val="0"/>
      <w:marRight w:val="0"/>
      <w:marTop w:val="0"/>
      <w:marBottom w:val="0"/>
      <w:divBdr>
        <w:top w:val="none" w:sz="0" w:space="0" w:color="auto"/>
        <w:left w:val="none" w:sz="0" w:space="0" w:color="auto"/>
        <w:bottom w:val="none" w:sz="0" w:space="0" w:color="auto"/>
        <w:right w:val="none" w:sz="0" w:space="0" w:color="auto"/>
      </w:divBdr>
      <w:divsChild>
        <w:div w:id="890963339">
          <w:marLeft w:val="0"/>
          <w:marRight w:val="0"/>
          <w:marTop w:val="240"/>
          <w:marBottom w:val="240"/>
          <w:divBdr>
            <w:top w:val="none" w:sz="0" w:space="0" w:color="auto"/>
            <w:left w:val="none" w:sz="0" w:space="0" w:color="auto"/>
            <w:bottom w:val="none" w:sz="0" w:space="0" w:color="auto"/>
            <w:right w:val="none" w:sz="0" w:space="0" w:color="auto"/>
          </w:divBdr>
          <w:divsChild>
            <w:div w:id="2034917627">
              <w:marLeft w:val="0"/>
              <w:marRight w:val="0"/>
              <w:marTop w:val="0"/>
              <w:marBottom w:val="0"/>
              <w:divBdr>
                <w:top w:val="none" w:sz="0" w:space="0" w:color="auto"/>
                <w:left w:val="none" w:sz="0" w:space="0" w:color="auto"/>
                <w:bottom w:val="none" w:sz="0" w:space="0" w:color="auto"/>
                <w:right w:val="none" w:sz="0" w:space="0" w:color="auto"/>
              </w:divBdr>
              <w:divsChild>
                <w:div w:id="1504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3653">
          <w:marLeft w:val="0"/>
          <w:marRight w:val="0"/>
          <w:marTop w:val="240"/>
          <w:marBottom w:val="240"/>
          <w:divBdr>
            <w:top w:val="none" w:sz="0" w:space="0" w:color="auto"/>
            <w:left w:val="none" w:sz="0" w:space="0" w:color="auto"/>
            <w:bottom w:val="none" w:sz="0" w:space="0" w:color="auto"/>
            <w:right w:val="none" w:sz="0" w:space="0" w:color="auto"/>
          </w:divBdr>
          <w:divsChild>
            <w:div w:id="887228978">
              <w:marLeft w:val="0"/>
              <w:marRight w:val="0"/>
              <w:marTop w:val="0"/>
              <w:marBottom w:val="0"/>
              <w:divBdr>
                <w:top w:val="none" w:sz="0" w:space="0" w:color="auto"/>
                <w:left w:val="none" w:sz="0" w:space="0" w:color="auto"/>
                <w:bottom w:val="none" w:sz="0" w:space="0" w:color="auto"/>
                <w:right w:val="none" w:sz="0" w:space="0" w:color="auto"/>
              </w:divBdr>
            </w:div>
            <w:div w:id="821315984">
              <w:marLeft w:val="0"/>
              <w:marRight w:val="0"/>
              <w:marTop w:val="0"/>
              <w:marBottom w:val="0"/>
              <w:divBdr>
                <w:top w:val="none" w:sz="0" w:space="0" w:color="auto"/>
                <w:left w:val="none" w:sz="0" w:space="0" w:color="auto"/>
                <w:bottom w:val="none" w:sz="0" w:space="0" w:color="auto"/>
                <w:right w:val="none" w:sz="0" w:space="0" w:color="auto"/>
              </w:divBdr>
              <w:divsChild>
                <w:div w:id="6127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4197">
      <w:bodyDiv w:val="1"/>
      <w:marLeft w:val="0"/>
      <w:marRight w:val="0"/>
      <w:marTop w:val="0"/>
      <w:marBottom w:val="0"/>
      <w:divBdr>
        <w:top w:val="none" w:sz="0" w:space="0" w:color="auto"/>
        <w:left w:val="none" w:sz="0" w:space="0" w:color="auto"/>
        <w:bottom w:val="none" w:sz="0" w:space="0" w:color="auto"/>
        <w:right w:val="none" w:sz="0" w:space="0" w:color="auto"/>
      </w:divBdr>
    </w:div>
    <w:div w:id="976036358">
      <w:bodyDiv w:val="1"/>
      <w:marLeft w:val="0"/>
      <w:marRight w:val="0"/>
      <w:marTop w:val="0"/>
      <w:marBottom w:val="0"/>
      <w:divBdr>
        <w:top w:val="none" w:sz="0" w:space="0" w:color="auto"/>
        <w:left w:val="none" w:sz="0" w:space="0" w:color="auto"/>
        <w:bottom w:val="none" w:sz="0" w:space="0" w:color="auto"/>
        <w:right w:val="none" w:sz="0" w:space="0" w:color="auto"/>
      </w:divBdr>
    </w:div>
    <w:div w:id="1180197085">
      <w:bodyDiv w:val="1"/>
      <w:marLeft w:val="0"/>
      <w:marRight w:val="0"/>
      <w:marTop w:val="0"/>
      <w:marBottom w:val="0"/>
      <w:divBdr>
        <w:top w:val="none" w:sz="0" w:space="0" w:color="auto"/>
        <w:left w:val="none" w:sz="0" w:space="0" w:color="auto"/>
        <w:bottom w:val="none" w:sz="0" w:space="0" w:color="auto"/>
        <w:right w:val="none" w:sz="0" w:space="0" w:color="auto"/>
      </w:divBdr>
      <w:divsChild>
        <w:div w:id="133576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7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o@ellascomunicaci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eborah@ellascomunicaci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almr5us2ooehm3b/HIGHMORE%20Freddie.jpg?dl=0" TargetMode="External"/><Relationship Id="rId11" Type="http://schemas.openxmlformats.org/officeDocument/2006/relationships/hyperlink" Target="mailto:dalegrete@mediaset.es" TargetMode="External"/><Relationship Id="rId5" Type="http://schemas.openxmlformats.org/officeDocument/2006/relationships/image" Target="media/image2.jpeg"/><Relationship Id="rId10" Type="http://schemas.openxmlformats.org/officeDocument/2006/relationships/hyperlink" Target="mailto:cocana@mediaset.es" TargetMode="External"/><Relationship Id="rId4" Type="http://schemas.openxmlformats.org/officeDocument/2006/relationships/image" Target="media/image1.png"/><Relationship Id="rId9" Type="http://schemas.openxmlformats.org/officeDocument/2006/relationships/hyperlink" Target="mailto:nuria@ellascomunica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876</Words>
  <Characters>4819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Palomo Sturla</dc:creator>
  <cp:keywords/>
  <dc:description/>
  <cp:lastModifiedBy>David Alegrete Bernal</cp:lastModifiedBy>
  <cp:revision>5</cp:revision>
  <cp:lastPrinted>2019-02-04T17:02:00Z</cp:lastPrinted>
  <dcterms:created xsi:type="dcterms:W3CDTF">2019-02-07T17:36:00Z</dcterms:created>
  <dcterms:modified xsi:type="dcterms:W3CDTF">2019-02-07T17:45:00Z</dcterms:modified>
</cp:coreProperties>
</file>