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81" w:rsidRPr="00344244" w:rsidRDefault="00916AFC" w:rsidP="00042000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>
        <w:rPr>
          <w:rFonts w:ascii="Gill Sans MT" w:eastAsia="Times New Roman" w:hAnsi="Gill Sans MT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-855345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Madrid, </w:t>
      </w:r>
      <w:r w:rsidR="00A437EC">
        <w:rPr>
          <w:rFonts w:ascii="Gill Sans MT" w:eastAsia="Times New Roman" w:hAnsi="Gill Sans MT" w:cs="Arial"/>
          <w:sz w:val="24"/>
          <w:szCs w:val="24"/>
          <w:lang w:eastAsia="es-ES"/>
        </w:rPr>
        <w:t>3</w:t>
      </w:r>
      <w:r w:rsidR="003E2C40">
        <w:rPr>
          <w:rFonts w:ascii="Gill Sans MT" w:eastAsia="Times New Roman" w:hAnsi="Gill Sans MT" w:cs="Arial"/>
          <w:sz w:val="24"/>
          <w:szCs w:val="24"/>
          <w:lang w:eastAsia="es-ES"/>
        </w:rPr>
        <w:t>1</w:t>
      </w:r>
      <w:bookmarkStart w:id="0" w:name="_GoBack"/>
      <w:bookmarkEnd w:id="0"/>
      <w:r w:rsidR="00526E81"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de </w:t>
      </w:r>
      <w:r w:rsidR="00810149">
        <w:rPr>
          <w:rFonts w:ascii="Gill Sans MT" w:eastAsia="Times New Roman" w:hAnsi="Gill Sans MT" w:cs="Arial"/>
          <w:sz w:val="24"/>
          <w:szCs w:val="24"/>
          <w:lang w:eastAsia="es-ES"/>
        </w:rPr>
        <w:t>enero</w:t>
      </w:r>
      <w:r w:rsidR="00391D10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</w:t>
      </w:r>
      <w:r w:rsidR="00526E81" w:rsidRPr="00526E81">
        <w:rPr>
          <w:rFonts w:ascii="Gill Sans MT" w:eastAsia="Times New Roman" w:hAnsi="Gill Sans MT" w:cs="Arial"/>
          <w:sz w:val="24"/>
          <w:szCs w:val="24"/>
          <w:lang w:eastAsia="es-ES"/>
        </w:rPr>
        <w:t>de 201</w:t>
      </w:r>
      <w:r w:rsidR="00810149">
        <w:rPr>
          <w:rFonts w:ascii="Gill Sans MT" w:eastAsia="Times New Roman" w:hAnsi="Gill Sans MT" w:cs="Arial"/>
          <w:sz w:val="24"/>
          <w:szCs w:val="24"/>
          <w:lang w:eastAsia="es-ES"/>
        </w:rPr>
        <w:t>9</w:t>
      </w:r>
    </w:p>
    <w:p w:rsidR="00526E81" w:rsidRP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es-ES"/>
        </w:rPr>
      </w:pPr>
    </w:p>
    <w:p w:rsidR="00526E81" w:rsidRPr="00C93A30" w:rsidRDefault="00A437EC" w:rsidP="00042000">
      <w:pPr>
        <w:spacing w:after="0" w:line="240" w:lineRule="auto"/>
        <w:jc w:val="center"/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</w:pPr>
      <w:r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BALANCE 2018</w:t>
      </w:r>
    </w:p>
    <w:p w:rsidR="00F8014F" w:rsidRDefault="00F8014F" w:rsidP="009A0523">
      <w:pPr>
        <w:spacing w:after="0" w:line="240" w:lineRule="auto"/>
        <w:ind w:right="-142"/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</w:pPr>
    </w:p>
    <w:p w:rsidR="009A0523" w:rsidRPr="00C93A30" w:rsidRDefault="009A0523" w:rsidP="009A0523">
      <w:pPr>
        <w:spacing w:after="0" w:line="240" w:lineRule="auto"/>
        <w:ind w:right="-142"/>
        <w:rPr>
          <w:rFonts w:ascii="Gill Sans MT" w:eastAsia="Times New Roman" w:hAnsi="Gill Sans MT" w:cs="Arial"/>
          <w:bCs/>
          <w:color w:val="002C5F"/>
          <w:spacing w:val="-10"/>
          <w:sz w:val="44"/>
          <w:szCs w:val="44"/>
          <w:u w:val="single"/>
          <w:lang w:eastAsia="es-ES"/>
        </w:rPr>
      </w:pP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Según datos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de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</w:t>
      </w:r>
      <w:r w:rsidR="005D17E2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Mymetrix y </w:t>
      </w: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Videometrix </w:t>
      </w:r>
      <w:r w:rsidR="00A17B5C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Multiplataforma </w:t>
      </w:r>
      <w:r w:rsidR="0024533F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de ComScore </w:t>
      </w:r>
      <w:r w:rsidR="003A732D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(PC</w:t>
      </w:r>
      <w:r w:rsidR="008F278A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+ mobile</w:t>
      </w:r>
      <w:r w:rsidR="0024533F"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)</w:t>
      </w:r>
    </w:p>
    <w:p w:rsidR="00526E81" w:rsidRDefault="00526E81" w:rsidP="00042000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</w:pPr>
      <w:r w:rsidRPr="0082692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Mediaset España</w:t>
      </w:r>
      <w:r w:rsidR="00A437EC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, </w:t>
      </w:r>
      <w:r w:rsidR="00450B3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grupo audiovisual líder en consumo digital </w:t>
      </w:r>
      <w:r w:rsidR="005D17E2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en 2018 </w:t>
      </w:r>
      <w:r w:rsidR="00450B3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con 2.471 millones de vídeos vistos y una media mensual de 852 millones de minutos</w:t>
      </w:r>
    </w:p>
    <w:p w:rsidR="00526E81" w:rsidRPr="00526E81" w:rsidRDefault="00526E81" w:rsidP="000420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50B36" w:rsidRPr="005D17E2" w:rsidRDefault="00450B36" w:rsidP="00450B36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Supera ampliamente los registros </w:t>
      </w:r>
      <w:r w:rsidR="005231C8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de vídeos vistos </w:t>
      </w: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>tanto de RTVE (1.177 millones de vídeos) como de Atresmedia (991 millones)</w:t>
      </w:r>
    </w:p>
    <w:p w:rsidR="006700AF" w:rsidRPr="005D17E2" w:rsidRDefault="006700AF" w:rsidP="005725CD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>Telecinco</w:t>
      </w:r>
      <w:r w:rsidR="00FF56E0">
        <w:rPr>
          <w:rFonts w:ascii="Gill Sans MT" w:eastAsia="Times New Roman" w:hAnsi="Gill Sans MT" w:cs="Gill Sans"/>
          <w:sz w:val="24"/>
          <w:szCs w:val="24"/>
          <w:lang w:eastAsia="es-ES"/>
        </w:rPr>
        <w:t>.es</w:t>
      </w: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con </w:t>
      </w:r>
      <w:r w:rsidR="005F7C47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>487</w:t>
      </w: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 vistos</w:t>
      </w:r>
      <w:r w:rsidR="00FF56E0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en 2018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 7,6 millones de usuarios únicos </w:t>
      </w:r>
      <w:r w:rsidR="00FF56E0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mensuales 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se ha situado como el </w:t>
      </w:r>
      <w:r w:rsidR="005D17E2" w:rsidRPr="005D17E2">
        <w:rPr>
          <w:rFonts w:ascii="Gill Sans MT" w:eastAsia="Times New Roman" w:hAnsi="Gill Sans MT" w:cs="Gill Sans"/>
          <w:i/>
          <w:sz w:val="24"/>
          <w:szCs w:val="24"/>
          <w:lang w:eastAsia="es-ES"/>
        </w:rPr>
        <w:t>site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de televisión líder, superando a Antena3.com en </w:t>
      </w:r>
      <w:r w:rsidR="00FF56E0">
        <w:rPr>
          <w:rFonts w:ascii="Gill Sans MT" w:eastAsia="Times New Roman" w:hAnsi="Gill Sans MT" w:cs="Gill Sans"/>
          <w:sz w:val="24"/>
          <w:szCs w:val="24"/>
          <w:lang w:eastAsia="es-ES"/>
        </w:rPr>
        <w:t>consumo de vídeo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(48 millones</w:t>
      </w:r>
      <w:r w:rsidR="00FF56E0">
        <w:rPr>
          <w:rFonts w:ascii="Gill Sans MT" w:eastAsia="Times New Roman" w:hAnsi="Gill Sans MT" w:cs="Gill Sans"/>
          <w:sz w:val="24"/>
          <w:szCs w:val="24"/>
          <w:lang w:eastAsia="es-ES"/>
        </w:rPr>
        <w:t>)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</w:p>
    <w:p w:rsidR="00F83014" w:rsidRDefault="00100380" w:rsidP="00B6582B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Mitele </w:t>
      </w:r>
      <w:r w:rsidR="00E661AF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lidera </w:t>
      </w: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el consumo de vídeo en Mediaset </w:t>
      </w:r>
      <w:r w:rsidR="00846D4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España </w:t>
      </w: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con 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>1.529 millones</w:t>
      </w: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de vídeos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servidos</w:t>
      </w:r>
      <w:r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F97EB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>muy por delante de su principal competidor, Atresplayer, con</w:t>
      </w:r>
      <w:r w:rsidR="00F306CC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menos de la mitad (</w:t>
      </w:r>
      <w:r w:rsidR="005D17E2" w:rsidRPr="005D17E2">
        <w:rPr>
          <w:rFonts w:ascii="Gill Sans MT" w:eastAsia="Times New Roman" w:hAnsi="Gill Sans MT" w:cs="Gill Sans"/>
          <w:sz w:val="24"/>
          <w:szCs w:val="24"/>
          <w:lang w:eastAsia="es-ES"/>
        </w:rPr>
        <w:t>613 millones</w:t>
      </w:r>
      <w:r w:rsidR="00F306CC">
        <w:rPr>
          <w:rFonts w:ascii="Gill Sans MT" w:eastAsia="Times New Roman" w:hAnsi="Gill Sans MT" w:cs="Gill Sans"/>
          <w:sz w:val="24"/>
          <w:szCs w:val="24"/>
          <w:lang w:eastAsia="es-ES"/>
        </w:rPr>
        <w:t>)</w:t>
      </w:r>
    </w:p>
    <w:p w:rsidR="005D17E2" w:rsidRPr="005D17E2" w:rsidRDefault="005D17E2" w:rsidP="00B6582B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Los canales de Mediaset España en Youtube han cerrado 2018 con 302 millones de vídeos acumulados y las </w:t>
      </w:r>
      <w:r w:rsidRPr="005D17E2">
        <w:rPr>
          <w:rFonts w:ascii="Gill Sans MT" w:eastAsia="Times New Roman" w:hAnsi="Gill Sans MT" w:cs="Gill Sans"/>
          <w:i/>
          <w:sz w:val="24"/>
          <w:szCs w:val="24"/>
          <w:lang w:eastAsia="es-ES"/>
        </w:rPr>
        <w:t>apps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de la compañía han superado las 10,3 millones de descargas</w:t>
      </w:r>
    </w:p>
    <w:p w:rsidR="00100380" w:rsidRPr="00E661AF" w:rsidRDefault="00F97EB2" w:rsidP="00E661AF">
      <w:pPr>
        <w:spacing w:after="0" w:line="240" w:lineRule="auto"/>
        <w:ind w:left="360"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 w:rsidRPr="00E661AF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</w:p>
    <w:p w:rsidR="00816DAD" w:rsidRDefault="00B10AB6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FC3416">
        <w:rPr>
          <w:rFonts w:ascii="Gill Sans MT" w:eastAsia="Times New Roman" w:hAnsi="Gill Sans MT" w:cs="Times New Roman"/>
          <w:sz w:val="24"/>
          <w:szCs w:val="24"/>
          <w:lang w:eastAsia="es-ES"/>
        </w:rPr>
        <w:t>Mediaset España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816DAD">
        <w:rPr>
          <w:rFonts w:ascii="Gill Sans MT" w:eastAsia="Times New Roman" w:hAnsi="Gill Sans MT" w:cs="Times New Roman"/>
          <w:sz w:val="24"/>
          <w:szCs w:val="24"/>
          <w:lang w:eastAsia="es-ES"/>
        </w:rPr>
        <w:t>ha consolidado en 2018 su liderazgo en consumo de vídeo digital, según datos de Comscore, con 2.471 millones de vídeos vistos entre enero y diciembre, cifra que duplica ampliamente tanto los datos de RTVE (1.177 millones) como</w:t>
      </w:r>
      <w:r w:rsidR="00EF310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los</w:t>
      </w:r>
      <w:r w:rsidR="00816D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Atresmedia (991 millones</w:t>
      </w:r>
      <w:r w:rsidR="005F7C47">
        <w:rPr>
          <w:rFonts w:ascii="Gill Sans MT" w:eastAsia="Times New Roman" w:hAnsi="Gill Sans MT" w:cs="Times New Roman"/>
          <w:sz w:val="24"/>
          <w:szCs w:val="24"/>
          <w:lang w:eastAsia="es-ES"/>
        </w:rPr>
        <w:t>*</w:t>
      </w:r>
      <w:r w:rsidR="00816DAD">
        <w:rPr>
          <w:rFonts w:ascii="Gill Sans MT" w:eastAsia="Times New Roman" w:hAnsi="Gill Sans MT" w:cs="Times New Roman"/>
          <w:sz w:val="24"/>
          <w:szCs w:val="24"/>
          <w:lang w:eastAsia="es-ES"/>
        </w:rPr>
        <w:t>).</w:t>
      </w:r>
    </w:p>
    <w:p w:rsidR="00816DAD" w:rsidRDefault="00816DAD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F35E73" w:rsidRDefault="00F306CC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Ha sido además</w:t>
      </w:r>
      <w:r w:rsidR="00816D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el grupo de televisión líder en consumo de vídeo con 852 millones de minutos</w:t>
      </w:r>
      <w:r w:rsidR="008B29B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vistos de promedio mensual, ocupando la quinta posición del ranking global en España</w:t>
      </w:r>
      <w:r w:rsidR="00EF3104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8B29B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sólo por detrás de Google Sites, BroadbandTV, VEVO y Webedia Sites. </w:t>
      </w:r>
      <w:r w:rsidR="00EF3104">
        <w:rPr>
          <w:rFonts w:ascii="Gill Sans MT" w:eastAsia="Times New Roman" w:hAnsi="Gill Sans MT" w:cs="Times New Roman"/>
          <w:sz w:val="24"/>
          <w:szCs w:val="24"/>
          <w:lang w:eastAsia="es-ES"/>
        </w:rPr>
        <w:t>Además, con una media de 11,7 millones de usuarios únicos mensuales en 2018, crece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un</w:t>
      </w:r>
      <w:r w:rsidR="00EF3104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2,4% respecto al año anterior y ocupa </w:t>
      </w:r>
      <w:r w:rsidR="00F35E7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la primera posición en el </w:t>
      </w:r>
      <w:r w:rsidR="00F35E73" w:rsidRPr="005D17E2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ranking</w:t>
      </w:r>
      <w:r w:rsidR="00F35E73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tráfico dentro de la nueva categoría de Comscore para los operadores de Broadcast TV y Cable.</w:t>
      </w:r>
    </w:p>
    <w:p w:rsidR="00F35E73" w:rsidRDefault="00F35E73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7A7B28" w:rsidRDefault="00F35E73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Por cabeceras, Telecinco.es, </w:t>
      </w:r>
      <w:r w:rsidR="007A7B2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se ha situado en 2018 como el </w:t>
      </w:r>
      <w:r w:rsidR="007A7B28" w:rsidRPr="007A7B28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site</w:t>
      </w:r>
      <w:r w:rsidR="007A7B2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televisión líder en consumo de vídeos totales (</w:t>
      </w:r>
      <w:r w:rsidR="005F7C47" w:rsidRPr="005F7C47">
        <w:rPr>
          <w:rFonts w:ascii="Gill Sans MT" w:eastAsia="Times New Roman" w:hAnsi="Gill Sans MT" w:cs="Times New Roman"/>
          <w:sz w:val="24"/>
          <w:szCs w:val="24"/>
          <w:lang w:eastAsia="es-ES"/>
        </w:rPr>
        <w:t>487 millones</w:t>
      </w:r>
      <w:r w:rsidR="007A7B28" w:rsidRPr="005F7C47">
        <w:rPr>
          <w:rFonts w:ascii="Gill Sans MT" w:eastAsia="Times New Roman" w:hAnsi="Gill Sans MT" w:cs="Times New Roman"/>
          <w:sz w:val="24"/>
          <w:szCs w:val="24"/>
          <w:lang w:eastAsia="es-ES"/>
        </w:rPr>
        <w:t>)</w:t>
      </w:r>
      <w:r w:rsidR="007A7B2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superando a Antena3.com, </w:t>
      </w:r>
      <w:r w:rsidR="00FF56E0">
        <w:rPr>
          <w:rFonts w:ascii="Gill Sans MT" w:eastAsia="Times New Roman" w:hAnsi="Gill Sans MT" w:cs="Times New Roman"/>
          <w:sz w:val="24"/>
          <w:szCs w:val="24"/>
          <w:lang w:eastAsia="es-ES"/>
        </w:rPr>
        <w:t>que alcanza</w:t>
      </w:r>
      <w:r w:rsidR="007A7B2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un total de </w:t>
      </w:r>
      <w:r w:rsidR="005F7C47">
        <w:rPr>
          <w:rFonts w:ascii="Gill Sans MT" w:eastAsia="Times New Roman" w:hAnsi="Gill Sans MT" w:cs="Times New Roman"/>
          <w:sz w:val="24"/>
          <w:szCs w:val="24"/>
          <w:lang w:eastAsia="es-ES"/>
        </w:rPr>
        <w:t>48</w:t>
      </w:r>
      <w:r w:rsidR="007A7B2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vídeos. Por su parte, Cuatro.com también </w:t>
      </w:r>
      <w:r w:rsidR="009408FF">
        <w:rPr>
          <w:rFonts w:ascii="Gill Sans MT" w:eastAsia="Times New Roman" w:hAnsi="Gill Sans MT" w:cs="Times New Roman"/>
          <w:sz w:val="24"/>
          <w:szCs w:val="24"/>
          <w:lang w:eastAsia="es-ES"/>
        </w:rPr>
        <w:t>se sitúa por delante de</w:t>
      </w:r>
      <w:r w:rsidR="007A7B28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 Sexta.com en vídeos consumidos </w:t>
      </w:r>
      <w:r w:rsidR="007A7B28" w:rsidRPr="005F7C47">
        <w:rPr>
          <w:rFonts w:ascii="Gill Sans MT" w:eastAsia="Times New Roman" w:hAnsi="Gill Sans MT" w:cs="Times New Roman"/>
          <w:sz w:val="24"/>
          <w:szCs w:val="24"/>
          <w:lang w:eastAsia="es-ES"/>
        </w:rPr>
        <w:t>(</w:t>
      </w:r>
      <w:r w:rsidR="005F7C47" w:rsidRPr="005F7C47">
        <w:rPr>
          <w:rFonts w:ascii="Gill Sans MT" w:eastAsia="Times New Roman" w:hAnsi="Gill Sans MT" w:cs="Times New Roman"/>
          <w:sz w:val="24"/>
          <w:szCs w:val="24"/>
          <w:lang w:eastAsia="es-ES"/>
        </w:rPr>
        <w:t>124 millones</w:t>
      </w:r>
      <w:r w:rsidR="007A7B28" w:rsidRPr="005F7C4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vs. </w:t>
      </w:r>
      <w:r w:rsidR="005F7C47" w:rsidRPr="005F7C47">
        <w:rPr>
          <w:rFonts w:ascii="Gill Sans MT" w:eastAsia="Times New Roman" w:hAnsi="Gill Sans MT" w:cs="Times New Roman"/>
          <w:sz w:val="24"/>
          <w:szCs w:val="24"/>
          <w:lang w:eastAsia="es-ES"/>
        </w:rPr>
        <w:t>27 millones</w:t>
      </w:r>
      <w:r w:rsidR="007A7B28" w:rsidRPr="005F7C47">
        <w:rPr>
          <w:rFonts w:ascii="Gill Sans MT" w:eastAsia="Times New Roman" w:hAnsi="Gill Sans MT" w:cs="Times New Roman"/>
          <w:sz w:val="24"/>
          <w:szCs w:val="24"/>
          <w:lang w:eastAsia="es-ES"/>
        </w:rPr>
        <w:t>).</w:t>
      </w:r>
    </w:p>
    <w:p w:rsidR="007A7B28" w:rsidRDefault="007A7B28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7A7B28" w:rsidRDefault="007A7B28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lastRenderedPageBreak/>
        <w:t xml:space="preserve">Por lo que respecta a las plataformas de contenido de televisión, Mitele.es refuerza su liderazgo en consumo de vídeo con 1.529 millones de vídeos servidos, muy por delante de las cifras de Atresplayer, que </w:t>
      </w:r>
      <w:r w:rsidR="005F7C47">
        <w:rPr>
          <w:rFonts w:ascii="Gill Sans MT" w:eastAsia="Times New Roman" w:hAnsi="Gill Sans MT" w:cs="Times New Roman"/>
          <w:sz w:val="24"/>
          <w:szCs w:val="24"/>
          <w:lang w:eastAsia="es-ES"/>
        </w:rPr>
        <w:t>ha acumulado 613 millones.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 plataforma de contenidos nativos digitales, Mtmad, ha conseguido un total de 57 millones de reproducciones en sus contenidos.</w:t>
      </w:r>
    </w:p>
    <w:p w:rsidR="005F7C47" w:rsidRDefault="005F7C47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7A7B28" w:rsidRDefault="007A7B28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Por su parte, los canales de Mediaset España en YouTube han cerrado con más de 302 millones </w:t>
      </w:r>
      <w:r w:rsidR="005F7C4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de vídeos acumulados de enero a diciembre de 2018** y las </w:t>
      </w:r>
      <w:r w:rsidR="005F7C47" w:rsidRPr="005F7C47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apps</w:t>
      </w:r>
      <w:r w:rsidR="005F7C4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Mediaset España han superado los 10,3 millones de descargas acumuladas, ocupando el Top3 Mitele (8,5 millones), ‘Gran Hermano’ (1,5 millones) y Mediaset Sport (234.000).</w:t>
      </w:r>
    </w:p>
    <w:p w:rsidR="005F7C47" w:rsidRDefault="005F7C47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5F7C47" w:rsidRPr="005F7C47" w:rsidRDefault="005F7C47" w:rsidP="00B10AB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0"/>
          <w:szCs w:val="20"/>
          <w:lang w:eastAsia="es-ES"/>
        </w:rPr>
      </w:pPr>
      <w:r w:rsidRPr="005F7C47">
        <w:rPr>
          <w:rFonts w:ascii="Gill Sans MT" w:eastAsia="Times New Roman" w:hAnsi="Gill Sans MT" w:cs="Times New Roman"/>
          <w:i/>
          <w:sz w:val="20"/>
          <w:szCs w:val="20"/>
          <w:lang w:eastAsia="es-ES"/>
        </w:rPr>
        <w:t>Últimos datos auditados. Fuente: Mymetrix Multiplataforma y Videometrix Multiplataforma de ComScore (Dic 18). Promedios y totales calculados en base a datos de ComScore.</w:t>
      </w:r>
    </w:p>
    <w:p w:rsidR="005F7C47" w:rsidRPr="005F7C47" w:rsidRDefault="005F7C47" w:rsidP="00B10AB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0"/>
          <w:szCs w:val="20"/>
          <w:lang w:eastAsia="es-ES"/>
        </w:rPr>
      </w:pPr>
    </w:p>
    <w:p w:rsidR="005F7C47" w:rsidRPr="005F7C47" w:rsidRDefault="005F7C47" w:rsidP="00B10AB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0"/>
          <w:szCs w:val="20"/>
          <w:lang w:eastAsia="es-ES"/>
        </w:rPr>
      </w:pPr>
      <w:r w:rsidRPr="005F7C47">
        <w:rPr>
          <w:rFonts w:ascii="Gill Sans MT" w:eastAsia="Times New Roman" w:hAnsi="Gill Sans MT" w:cs="Times New Roman"/>
          <w:i/>
          <w:sz w:val="20"/>
          <w:szCs w:val="20"/>
          <w:lang w:eastAsia="es-ES"/>
        </w:rPr>
        <w:t>*El dato de vídeo de Atresmedia corresponde a PC entre enero y septiembre y Multiplataforma entre octubre y diciembre</w:t>
      </w:r>
    </w:p>
    <w:p w:rsidR="005F7C47" w:rsidRPr="005F7C47" w:rsidRDefault="005F7C47" w:rsidP="00B10AB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0"/>
          <w:szCs w:val="20"/>
          <w:lang w:eastAsia="es-ES"/>
        </w:rPr>
      </w:pPr>
    </w:p>
    <w:p w:rsidR="005F7C47" w:rsidRPr="005F7C47" w:rsidRDefault="005F7C47" w:rsidP="00B10AB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0"/>
          <w:szCs w:val="20"/>
          <w:lang w:eastAsia="es-ES"/>
        </w:rPr>
      </w:pPr>
      <w:r w:rsidRPr="005F7C47">
        <w:rPr>
          <w:rFonts w:ascii="Gill Sans MT" w:eastAsia="Times New Roman" w:hAnsi="Gill Sans MT" w:cs="Times New Roman"/>
          <w:i/>
          <w:sz w:val="20"/>
          <w:szCs w:val="20"/>
          <w:lang w:eastAsia="es-ES"/>
        </w:rPr>
        <w:t>**Fuente: YouTube Analytics</w:t>
      </w:r>
    </w:p>
    <w:p w:rsidR="007A7B28" w:rsidRDefault="007A7B28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7A7B28" w:rsidRDefault="007A7B28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7A7B28" w:rsidRDefault="007A7B28" w:rsidP="00B10AB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sectPr w:rsidR="007A7B28" w:rsidSect="00DC56CC">
      <w:headerReference w:type="default" r:id="rId8"/>
      <w:footerReference w:type="default" r:id="rId9"/>
      <w:pgSz w:w="11906" w:h="16838"/>
      <w:pgMar w:top="1417" w:right="1700" w:bottom="1276" w:left="1701" w:header="221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57" w:rsidRDefault="00023957">
      <w:pPr>
        <w:spacing w:after="0" w:line="240" w:lineRule="auto"/>
      </w:pPr>
      <w:r>
        <w:separator/>
      </w:r>
    </w:p>
  </w:endnote>
  <w:endnote w:type="continuationSeparator" w:id="0">
    <w:p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3E2C4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1669"/>
    <w:rsid w:val="00007934"/>
    <w:rsid w:val="00013034"/>
    <w:rsid w:val="00023957"/>
    <w:rsid w:val="00042000"/>
    <w:rsid w:val="0004205F"/>
    <w:rsid w:val="00043A7D"/>
    <w:rsid w:val="00085BD0"/>
    <w:rsid w:val="00087B11"/>
    <w:rsid w:val="00097DB5"/>
    <w:rsid w:val="000B4828"/>
    <w:rsid w:val="000C7AE9"/>
    <w:rsid w:val="000E45AC"/>
    <w:rsid w:val="00100380"/>
    <w:rsid w:val="001209AC"/>
    <w:rsid w:val="00126402"/>
    <w:rsid w:val="00136F2E"/>
    <w:rsid w:val="00142295"/>
    <w:rsid w:val="0015456F"/>
    <w:rsid w:val="00155103"/>
    <w:rsid w:val="00160741"/>
    <w:rsid w:val="00192B1C"/>
    <w:rsid w:val="0019403C"/>
    <w:rsid w:val="001948D5"/>
    <w:rsid w:val="001B4AD9"/>
    <w:rsid w:val="0022077E"/>
    <w:rsid w:val="0024533F"/>
    <w:rsid w:val="002605B6"/>
    <w:rsid w:val="002714A7"/>
    <w:rsid w:val="00284BB5"/>
    <w:rsid w:val="00286969"/>
    <w:rsid w:val="0029085F"/>
    <w:rsid w:val="002909CD"/>
    <w:rsid w:val="002B22F3"/>
    <w:rsid w:val="002E2C15"/>
    <w:rsid w:val="002E2E13"/>
    <w:rsid w:val="0030379E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44244"/>
    <w:rsid w:val="00354C76"/>
    <w:rsid w:val="00360F2C"/>
    <w:rsid w:val="003763EE"/>
    <w:rsid w:val="003764B2"/>
    <w:rsid w:val="00391D10"/>
    <w:rsid w:val="00397E14"/>
    <w:rsid w:val="003A3F23"/>
    <w:rsid w:val="003A4510"/>
    <w:rsid w:val="003A732D"/>
    <w:rsid w:val="003A7729"/>
    <w:rsid w:val="003C5FDE"/>
    <w:rsid w:val="003C7CF7"/>
    <w:rsid w:val="003D35BC"/>
    <w:rsid w:val="003D68DA"/>
    <w:rsid w:val="003D7C7C"/>
    <w:rsid w:val="003E2C40"/>
    <w:rsid w:val="003E5662"/>
    <w:rsid w:val="00401D1F"/>
    <w:rsid w:val="004026C1"/>
    <w:rsid w:val="00410619"/>
    <w:rsid w:val="004110BE"/>
    <w:rsid w:val="00416784"/>
    <w:rsid w:val="00434091"/>
    <w:rsid w:val="00434EB1"/>
    <w:rsid w:val="004367E2"/>
    <w:rsid w:val="00443191"/>
    <w:rsid w:val="004439DA"/>
    <w:rsid w:val="00445724"/>
    <w:rsid w:val="00450B36"/>
    <w:rsid w:val="004526C1"/>
    <w:rsid w:val="00462C7C"/>
    <w:rsid w:val="00477F34"/>
    <w:rsid w:val="004851ED"/>
    <w:rsid w:val="004922E1"/>
    <w:rsid w:val="004B3F47"/>
    <w:rsid w:val="004B6FFA"/>
    <w:rsid w:val="004C401F"/>
    <w:rsid w:val="004D0E2F"/>
    <w:rsid w:val="005231C8"/>
    <w:rsid w:val="00526E81"/>
    <w:rsid w:val="00535B6E"/>
    <w:rsid w:val="0055630F"/>
    <w:rsid w:val="00564A96"/>
    <w:rsid w:val="005725CD"/>
    <w:rsid w:val="005A0327"/>
    <w:rsid w:val="005A3469"/>
    <w:rsid w:val="005A4E47"/>
    <w:rsid w:val="005B6E87"/>
    <w:rsid w:val="005C2CFF"/>
    <w:rsid w:val="005C786B"/>
    <w:rsid w:val="005D0B09"/>
    <w:rsid w:val="005D17E2"/>
    <w:rsid w:val="005F7C47"/>
    <w:rsid w:val="00600D28"/>
    <w:rsid w:val="00622FD0"/>
    <w:rsid w:val="00623EB8"/>
    <w:rsid w:val="00624F6A"/>
    <w:rsid w:val="00645475"/>
    <w:rsid w:val="00666CC4"/>
    <w:rsid w:val="006700AF"/>
    <w:rsid w:val="006B5646"/>
    <w:rsid w:val="006D00EE"/>
    <w:rsid w:val="006D5FDD"/>
    <w:rsid w:val="006E1681"/>
    <w:rsid w:val="006F6763"/>
    <w:rsid w:val="007264B7"/>
    <w:rsid w:val="00727A44"/>
    <w:rsid w:val="007825DB"/>
    <w:rsid w:val="007A7B28"/>
    <w:rsid w:val="007B02AC"/>
    <w:rsid w:val="007B0810"/>
    <w:rsid w:val="007B7701"/>
    <w:rsid w:val="007C5519"/>
    <w:rsid w:val="007C737B"/>
    <w:rsid w:val="007E43BA"/>
    <w:rsid w:val="00804E3E"/>
    <w:rsid w:val="00810149"/>
    <w:rsid w:val="00816DAD"/>
    <w:rsid w:val="0082115F"/>
    <w:rsid w:val="0082692C"/>
    <w:rsid w:val="00837FCB"/>
    <w:rsid w:val="00846D42"/>
    <w:rsid w:val="00861493"/>
    <w:rsid w:val="00877768"/>
    <w:rsid w:val="008A205F"/>
    <w:rsid w:val="008A3BE3"/>
    <w:rsid w:val="008A46E5"/>
    <w:rsid w:val="008B29B2"/>
    <w:rsid w:val="008B51CF"/>
    <w:rsid w:val="008C7CA9"/>
    <w:rsid w:val="008C7FC3"/>
    <w:rsid w:val="008F278A"/>
    <w:rsid w:val="0090162D"/>
    <w:rsid w:val="00916AFC"/>
    <w:rsid w:val="009254F1"/>
    <w:rsid w:val="00935534"/>
    <w:rsid w:val="009408FF"/>
    <w:rsid w:val="009765BE"/>
    <w:rsid w:val="009865FA"/>
    <w:rsid w:val="00986B05"/>
    <w:rsid w:val="009957DF"/>
    <w:rsid w:val="009A0523"/>
    <w:rsid w:val="009A4244"/>
    <w:rsid w:val="009A5A51"/>
    <w:rsid w:val="009B405B"/>
    <w:rsid w:val="009C743D"/>
    <w:rsid w:val="009E24E6"/>
    <w:rsid w:val="009E50C1"/>
    <w:rsid w:val="009F5A1D"/>
    <w:rsid w:val="00A17B5C"/>
    <w:rsid w:val="00A437EC"/>
    <w:rsid w:val="00A452E6"/>
    <w:rsid w:val="00A46B90"/>
    <w:rsid w:val="00A57CED"/>
    <w:rsid w:val="00A60DF1"/>
    <w:rsid w:val="00A61C55"/>
    <w:rsid w:val="00A628CB"/>
    <w:rsid w:val="00A85087"/>
    <w:rsid w:val="00AA4890"/>
    <w:rsid w:val="00AB0FC6"/>
    <w:rsid w:val="00AB11FB"/>
    <w:rsid w:val="00AB6227"/>
    <w:rsid w:val="00AD5D9D"/>
    <w:rsid w:val="00AE34CF"/>
    <w:rsid w:val="00AE62F7"/>
    <w:rsid w:val="00AE70E0"/>
    <w:rsid w:val="00B02D19"/>
    <w:rsid w:val="00B03BA0"/>
    <w:rsid w:val="00B10AB6"/>
    <w:rsid w:val="00B26DC7"/>
    <w:rsid w:val="00B31E16"/>
    <w:rsid w:val="00B33CF9"/>
    <w:rsid w:val="00B6582B"/>
    <w:rsid w:val="00B73B20"/>
    <w:rsid w:val="00B92F31"/>
    <w:rsid w:val="00BA322F"/>
    <w:rsid w:val="00BB53B4"/>
    <w:rsid w:val="00C11C2D"/>
    <w:rsid w:val="00C17140"/>
    <w:rsid w:val="00C2704E"/>
    <w:rsid w:val="00C50997"/>
    <w:rsid w:val="00C62EAB"/>
    <w:rsid w:val="00C64C70"/>
    <w:rsid w:val="00C778D8"/>
    <w:rsid w:val="00C93A30"/>
    <w:rsid w:val="00CD1C65"/>
    <w:rsid w:val="00D110FD"/>
    <w:rsid w:val="00D11F52"/>
    <w:rsid w:val="00D16AE3"/>
    <w:rsid w:val="00D2093E"/>
    <w:rsid w:val="00D2608C"/>
    <w:rsid w:val="00D367C0"/>
    <w:rsid w:val="00D42E04"/>
    <w:rsid w:val="00D44E66"/>
    <w:rsid w:val="00D67DF2"/>
    <w:rsid w:val="00D84598"/>
    <w:rsid w:val="00D87892"/>
    <w:rsid w:val="00D87FA3"/>
    <w:rsid w:val="00DA25A3"/>
    <w:rsid w:val="00DC2636"/>
    <w:rsid w:val="00DC2A52"/>
    <w:rsid w:val="00DC4046"/>
    <w:rsid w:val="00DC49DA"/>
    <w:rsid w:val="00DC56CC"/>
    <w:rsid w:val="00DF4BC4"/>
    <w:rsid w:val="00DF58CB"/>
    <w:rsid w:val="00E177D5"/>
    <w:rsid w:val="00E41E1C"/>
    <w:rsid w:val="00E466CB"/>
    <w:rsid w:val="00E507FF"/>
    <w:rsid w:val="00E52B5B"/>
    <w:rsid w:val="00E54C38"/>
    <w:rsid w:val="00E661AF"/>
    <w:rsid w:val="00E679D9"/>
    <w:rsid w:val="00E7586E"/>
    <w:rsid w:val="00E8016D"/>
    <w:rsid w:val="00E927CE"/>
    <w:rsid w:val="00EA24DB"/>
    <w:rsid w:val="00EA5642"/>
    <w:rsid w:val="00EB0C41"/>
    <w:rsid w:val="00EC7074"/>
    <w:rsid w:val="00ED2B9E"/>
    <w:rsid w:val="00EF3104"/>
    <w:rsid w:val="00EF625E"/>
    <w:rsid w:val="00F025AB"/>
    <w:rsid w:val="00F126D0"/>
    <w:rsid w:val="00F14D61"/>
    <w:rsid w:val="00F306CC"/>
    <w:rsid w:val="00F35E73"/>
    <w:rsid w:val="00F41BD7"/>
    <w:rsid w:val="00F45982"/>
    <w:rsid w:val="00F51059"/>
    <w:rsid w:val="00F53AA9"/>
    <w:rsid w:val="00F70C4A"/>
    <w:rsid w:val="00F8014F"/>
    <w:rsid w:val="00F83014"/>
    <w:rsid w:val="00F86119"/>
    <w:rsid w:val="00F97EB2"/>
    <w:rsid w:val="00FC27E2"/>
    <w:rsid w:val="00FC3416"/>
    <w:rsid w:val="00FC545A"/>
    <w:rsid w:val="00FC5830"/>
    <w:rsid w:val="00FC6603"/>
    <w:rsid w:val="00FD6341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477C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4</cp:revision>
  <cp:lastPrinted>2019-01-30T12:23:00Z</cp:lastPrinted>
  <dcterms:created xsi:type="dcterms:W3CDTF">2019-01-30T13:37:00Z</dcterms:created>
  <dcterms:modified xsi:type="dcterms:W3CDTF">2019-01-31T11:30:00Z</dcterms:modified>
</cp:coreProperties>
</file>